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B40F43" w14:textId="77777777" w:rsidR="009555C4" w:rsidRPr="009555C4" w:rsidRDefault="009555C4" w:rsidP="009555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5"/>
          <w:szCs w:val="25"/>
          <w:lang w:eastAsia="ru-RU"/>
        </w:rPr>
        <w:drawing>
          <wp:inline distT="0" distB="0" distL="0" distR="0" wp14:anchorId="6A01C9A9" wp14:editId="61A24470">
            <wp:extent cx="858520" cy="1137285"/>
            <wp:effectExtent l="0" t="0" r="0" b="571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54" w:type="dxa"/>
        <w:tblInd w:w="-72" w:type="dxa"/>
        <w:tblLook w:val="01E0" w:firstRow="1" w:lastRow="1" w:firstColumn="1" w:lastColumn="1" w:noHBand="0" w:noVBand="0"/>
      </w:tblPr>
      <w:tblGrid>
        <w:gridCol w:w="4858"/>
        <w:gridCol w:w="4785"/>
        <w:gridCol w:w="11"/>
      </w:tblGrid>
      <w:tr w:rsidR="009555C4" w:rsidRPr="009555C4" w14:paraId="08F1620A" w14:textId="77777777" w:rsidTr="00D064FD">
        <w:trPr>
          <w:gridAfter w:val="1"/>
          <w:wAfter w:w="11" w:type="dxa"/>
          <w:trHeight w:val="3253"/>
        </w:trPr>
        <w:tc>
          <w:tcPr>
            <w:tcW w:w="9643" w:type="dxa"/>
            <w:gridSpan w:val="2"/>
          </w:tcPr>
          <w:p w14:paraId="48BA5202" w14:textId="77777777" w:rsidR="009555C4" w:rsidRPr="00237F6B" w:rsidRDefault="009555C4" w:rsidP="009555C4">
            <w:pPr>
              <w:spacing w:after="24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Иркутская область</w:t>
            </w:r>
          </w:p>
          <w:p w14:paraId="2EE8FA4F" w14:textId="77777777" w:rsidR="009555C4" w:rsidRPr="00237F6B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ДУМА </w:t>
            </w:r>
          </w:p>
          <w:p w14:paraId="3AD76B89" w14:textId="77777777" w:rsidR="009555C4" w:rsidRPr="00237F6B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Ангарского городского округа </w:t>
            </w:r>
          </w:p>
          <w:p w14:paraId="75454181" w14:textId="77777777" w:rsidR="009555C4" w:rsidRPr="00237F6B" w:rsidRDefault="006014BD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третье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го созыва 202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5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30</w:t>
            </w:r>
            <w:r w:rsidR="009555C4" w:rsidRPr="00237F6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 xml:space="preserve"> гг.</w:t>
            </w:r>
          </w:p>
          <w:p w14:paraId="7CEEF0CA" w14:textId="77777777" w:rsidR="009555C4" w:rsidRPr="00095557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75986A31" w14:textId="77777777" w:rsidR="009555C4" w:rsidRPr="00931B3D" w:rsidRDefault="009555C4" w:rsidP="009555C4">
            <w:pPr>
              <w:keepNext/>
              <w:spacing w:after="0" w:line="240" w:lineRule="auto"/>
              <w:ind w:left="360" w:hanging="360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</w:pPr>
            <w:r w:rsidRPr="00931B3D">
              <w:rPr>
                <w:rFonts w:ascii="Times New Roman" w:eastAsia="Times New Roman" w:hAnsi="Times New Roman" w:cs="Times New Roman"/>
                <w:b/>
                <w:spacing w:val="90"/>
                <w:sz w:val="36"/>
                <w:szCs w:val="36"/>
                <w:lang w:eastAsia="ru-RU"/>
              </w:rPr>
              <w:t>РЕШЕНИЕ</w:t>
            </w:r>
          </w:p>
          <w:p w14:paraId="732EE0E5" w14:textId="77777777" w:rsidR="009555C4" w:rsidRPr="009555C4" w:rsidRDefault="009555C4" w:rsidP="009555C4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14:paraId="68769E36" w14:textId="57FD56F3" w:rsidR="009555C4" w:rsidRPr="009555C4" w:rsidRDefault="009366F2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22.09.2026                </w:t>
            </w:r>
            <w:r w:rsidR="009555C4" w:rsidRPr="009555C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</w:t>
            </w:r>
            <w:r w:rsidR="009555C4" w:rsidRPr="009555C4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111-19/03рД</w:t>
            </w:r>
          </w:p>
          <w:p w14:paraId="29A0628C" w14:textId="77777777" w:rsidR="009555C4" w:rsidRPr="009555C4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C371F5" w:rsidRPr="00C371F5" w14:paraId="5752B988" w14:textId="77777777" w:rsidTr="00D064FD">
        <w:tblPrEx>
          <w:tblLook w:val="00A0" w:firstRow="1" w:lastRow="0" w:firstColumn="1" w:lastColumn="0" w:noHBand="0" w:noVBand="0"/>
        </w:tblPrEx>
        <w:trPr>
          <w:trHeight w:val="376"/>
        </w:trPr>
        <w:tc>
          <w:tcPr>
            <w:tcW w:w="4858" w:type="dxa"/>
          </w:tcPr>
          <w:p w14:paraId="642FB6E5" w14:textId="4158844E" w:rsidR="009555C4" w:rsidRPr="00C371F5" w:rsidRDefault="009555C4" w:rsidP="009555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371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⌐                                                                  </w:t>
            </w:r>
            <w:r w:rsidR="00D064F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</w:t>
            </w:r>
            <w:r w:rsidRPr="00C371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¬</w:t>
            </w:r>
          </w:p>
          <w:p w14:paraId="15884AD5" w14:textId="1E64D703" w:rsidR="006768A5" w:rsidRPr="00B876A1" w:rsidRDefault="001960B0" w:rsidP="00C371F5">
            <w:pPr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B876A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О внесении изменений в Положение о Комитете по жилищно-коммунальному хозяйству, строительству, транспорту и связи администрации Ангарского городского округа, утвержденное решением Думы Ангарского городского округа от 12.05.2015 года № 09-02/01рД</w:t>
            </w:r>
          </w:p>
        </w:tc>
        <w:tc>
          <w:tcPr>
            <w:tcW w:w="4796" w:type="dxa"/>
            <w:gridSpan w:val="2"/>
          </w:tcPr>
          <w:p w14:paraId="28AB867A" w14:textId="77777777" w:rsidR="009555C4" w:rsidRPr="00C371F5" w:rsidRDefault="009555C4" w:rsidP="009555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1BA46DA0" w14:textId="77777777" w:rsidR="009555C4" w:rsidRPr="00C371F5" w:rsidRDefault="009555C4" w:rsidP="009555C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72FB72A" w14:textId="77777777" w:rsidR="009555C4" w:rsidRPr="00C371F5" w:rsidRDefault="009555C4" w:rsidP="00B764B9">
      <w:pPr>
        <w:spacing w:after="0" w:line="28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FBBB42A" w14:textId="740B162D" w:rsidR="00F5688E" w:rsidRPr="00B876A1" w:rsidRDefault="00F5688E" w:rsidP="00F5688E">
      <w:pPr>
        <w:spacing w:after="0" w:line="240" w:lineRule="auto"/>
        <w:ind w:firstLine="709"/>
        <w:jc w:val="both"/>
        <w:rPr>
          <w:rStyle w:val="13"/>
          <w:rFonts w:eastAsia="Times New Roman" w:cs="Times New Roman"/>
          <w:color w:val="000000" w:themeColor="text1"/>
          <w:szCs w:val="26"/>
          <w:lang w:eastAsia="ru-RU"/>
        </w:rPr>
      </w:pPr>
      <w:proofErr w:type="gramStart"/>
      <w:r w:rsidRPr="00B876A1">
        <w:rPr>
          <w:rStyle w:val="13"/>
          <w:rFonts w:eastAsia="Times New Roman" w:cs="Times New Roman"/>
          <w:color w:val="000000" w:themeColor="text1"/>
          <w:szCs w:val="26"/>
          <w:lang w:eastAsia="ru-RU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</w:t>
      </w:r>
      <w:r w:rsidR="00D064FD" w:rsidRPr="00B876A1">
        <w:rPr>
          <w:rFonts w:ascii="Times New Roman" w:hAnsi="Times New Roman" w:cs="Times New Roman"/>
          <w:sz w:val="26"/>
          <w:szCs w:val="26"/>
        </w:rPr>
        <w:t xml:space="preserve">Федеральным </w:t>
      </w:r>
      <w:hyperlink r:id="rId10">
        <w:r w:rsidR="00D064FD" w:rsidRPr="00B876A1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D064FD" w:rsidRPr="00B876A1">
        <w:rPr>
          <w:rFonts w:ascii="Times New Roman" w:hAnsi="Times New Roman" w:cs="Times New Roman"/>
          <w:sz w:val="26"/>
          <w:szCs w:val="26"/>
        </w:rPr>
        <w:t xml:space="preserve"> от </w:t>
      </w:r>
      <w:r w:rsidR="00D064FD" w:rsidRPr="00B876A1">
        <w:rPr>
          <w:rFonts w:ascii="Times New Roman" w:hAnsi="Times New Roman"/>
          <w:sz w:val="26"/>
          <w:szCs w:val="26"/>
        </w:rPr>
        <w:t>20.03.2025 года № 33-ФЗ «Об общих принципах организации местного самоуправления в единой системе публичной власти</w:t>
      </w:r>
      <w:r w:rsidR="00D064FD" w:rsidRPr="00B876A1">
        <w:rPr>
          <w:rFonts w:ascii="Times New Roman" w:hAnsi="Times New Roman" w:cs="Times New Roman"/>
          <w:sz w:val="26"/>
          <w:szCs w:val="26"/>
        </w:rPr>
        <w:t>»,</w:t>
      </w:r>
      <w:r w:rsidR="00DC1A19" w:rsidRPr="00B876A1">
        <w:rPr>
          <w:rFonts w:ascii="Times New Roman" w:hAnsi="Times New Roman" w:cs="Times New Roman"/>
          <w:sz w:val="26"/>
          <w:szCs w:val="26"/>
        </w:rPr>
        <w:t xml:space="preserve"> Федеральным законом от 20.02.2026 года № 23-ФЗ «О внесении изменений в отдельные законодательные акты Российской Федерации и признании утратившим силу подпункта «д» пункта 29 части 2</w:t>
      </w:r>
      <w:proofErr w:type="gramEnd"/>
      <w:r w:rsidR="00DC1A19" w:rsidRPr="00B876A1">
        <w:rPr>
          <w:rFonts w:ascii="Times New Roman" w:hAnsi="Times New Roman" w:cs="Times New Roman"/>
          <w:sz w:val="26"/>
          <w:szCs w:val="26"/>
        </w:rPr>
        <w:t xml:space="preserve"> статьи 32 Федерального закона «Об общих принципах организации местного самоуправления в единой системе публичной власти»,</w:t>
      </w:r>
      <w:r w:rsidRPr="00B876A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91BA8" w:rsidRPr="001A12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Федеральными правилами использования воздушного пространства Российской Федерации, утвержденными постановлением Правительства Российской Федерации от 11.03.2010 </w:t>
      </w:r>
      <w:r w:rsidR="00FE24C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года </w:t>
      </w:r>
      <w:r w:rsidR="00791BA8" w:rsidRPr="001A12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№ 138, </w:t>
      </w:r>
      <w:r w:rsidRPr="00B876A1">
        <w:rPr>
          <w:rStyle w:val="13"/>
          <w:rFonts w:eastAsia="Times New Roman" w:cs="Times New Roman"/>
          <w:color w:val="000000" w:themeColor="text1"/>
          <w:szCs w:val="26"/>
          <w:lang w:eastAsia="ru-RU"/>
        </w:rPr>
        <w:t>руководствуясь Уставом Ангарского городского округа, Дума Ангарского городского округа</w:t>
      </w:r>
    </w:p>
    <w:p w14:paraId="021FD938" w14:textId="77777777" w:rsidR="00723E01" w:rsidRPr="00B876A1" w:rsidRDefault="00723E01" w:rsidP="009555C4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color w:val="000000" w:themeColor="text1"/>
          <w:spacing w:val="80"/>
          <w:sz w:val="26"/>
          <w:szCs w:val="26"/>
          <w:lang w:eastAsia="ru-RU"/>
        </w:rPr>
      </w:pPr>
    </w:p>
    <w:p w14:paraId="1ADCFD9B" w14:textId="77777777" w:rsidR="009555C4" w:rsidRPr="00B876A1" w:rsidRDefault="009555C4" w:rsidP="009555C4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color w:val="000000" w:themeColor="text1"/>
          <w:spacing w:val="80"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b/>
          <w:color w:val="000000" w:themeColor="text1"/>
          <w:spacing w:val="80"/>
          <w:sz w:val="26"/>
          <w:szCs w:val="26"/>
          <w:lang w:eastAsia="ru-RU"/>
        </w:rPr>
        <w:t>РЕШИЛА:</w:t>
      </w:r>
    </w:p>
    <w:p w14:paraId="2AF9E8FF" w14:textId="77777777" w:rsidR="009555C4" w:rsidRPr="00B876A1" w:rsidRDefault="009555C4" w:rsidP="006768A5">
      <w:pPr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bCs/>
          <w:color w:val="FF0000"/>
          <w:sz w:val="26"/>
          <w:szCs w:val="26"/>
          <w:lang w:eastAsia="ru-RU"/>
        </w:rPr>
      </w:pPr>
    </w:p>
    <w:p w14:paraId="732DF221" w14:textId="4104BC4A" w:rsidR="007C4DC3" w:rsidRPr="00B876A1" w:rsidRDefault="007C4DC3" w:rsidP="00D84D6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</w:t>
      </w: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proofErr w:type="gramStart"/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Внести в 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Положение о Комитете по жилищно-коммунальному хозяйству, строительству, транспорту и связи администрации Ангарского городского округа, утвержденное решением Думы Ангарского городского округа от 12.05.2015 года №</w:t>
      </w:r>
      <w:r w:rsidR="00AD04C8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09</w:t>
      </w:r>
      <w:r w:rsidR="00AD04C8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noBreakHyphen/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02/01рД </w:t>
      </w: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(в редакции решени</w:t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й</w:t>
      </w: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Думы Ангарского городского округа 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28.10.2015</w:t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 №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108-08</w:t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/0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рД, от 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23.12.2015</w:t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 № 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124-11</w:t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/0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рД, от 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27.04.2016</w:t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года № 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165-16</w:t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/0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рД, от 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30.09.2016</w:t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 № 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216-22</w:t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/0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рД, от 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04.03.2020</w:t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 </w:t>
      </w:r>
      <w:r w:rsidR="006347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 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564-79</w:t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/0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6F54FB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рД</w:t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от</w:t>
      </w:r>
      <w:proofErr w:type="gramEnd"/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gramStart"/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22.12.2020 года № 33-06/02рД, от 20.04.2022 года </w:t>
      </w:r>
      <w:r w:rsidR="006347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№ 177-32/02рД, от 31.01.2023 года № 271-44/02рД, от 30.05.2023 года </w:t>
      </w:r>
      <w:r w:rsidR="006347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№ 298-50/02рД, от 24.10.2023 года № 332-55/02рД, от 05.06.2024 года </w:t>
      </w:r>
      <w:r w:rsidR="006347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№ 401-67/02рД, от 23.10.2024 года № 432-72/02рД, от 24.06.2025 года </w:t>
      </w:r>
      <w:r w:rsidR="006347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="000D112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 512-83/02рД</w:t>
      </w:r>
      <w:r w:rsidR="00464B22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от 26.05.2026 </w:t>
      </w:r>
      <w:r w:rsidR="006347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года </w:t>
      </w:r>
      <w:r w:rsidR="00464B22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 85-15/03рД</w:t>
      </w: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далее – Положение, следующие изменения:</w:t>
      </w:r>
      <w:proofErr w:type="gramEnd"/>
    </w:p>
    <w:p w14:paraId="3D5B954D" w14:textId="03501785" w:rsidR="0063473A" w:rsidRDefault="007C4DC3" w:rsidP="007C4D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1.1. </w:t>
      </w:r>
      <w:r w:rsidR="006347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главе 3 Положения:</w:t>
      </w:r>
    </w:p>
    <w:p w14:paraId="5A242C82" w14:textId="679C7024" w:rsidR="0063473A" w:rsidRDefault="0063473A" w:rsidP="007C4D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1) подпункт</w:t>
      </w:r>
      <w:r w:rsidR="00357B2F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3.1</w:t>
      </w:r>
      <w:r w:rsidR="001C7510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464B22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пункта 3.1 </w:t>
      </w:r>
      <w:r w:rsidR="001019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изложить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</w:t>
      </w:r>
      <w:r w:rsidR="001019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ледующей редакции:</w:t>
      </w:r>
    </w:p>
    <w:p w14:paraId="4427F143" w14:textId="7348428F" w:rsidR="00101907" w:rsidRDefault="0063473A" w:rsidP="007C4D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Pr="006347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3.1.7. </w:t>
      </w:r>
      <w:r w:rsidR="00101907" w:rsidRPr="001019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Осуществление полномочий органов местного самоуправления в соответствии с жилищным законодательством</w:t>
      </w:r>
      <w:proofErr w:type="gramStart"/>
      <w:r w:rsidR="00101907" w:rsidRPr="001019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4B74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»;</w:t>
      </w:r>
      <w:proofErr w:type="gramEnd"/>
    </w:p>
    <w:p w14:paraId="61293B49" w14:textId="50BC3E95" w:rsidR="00101907" w:rsidRDefault="00101907" w:rsidP="007C4D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2) пункт 3.1 дополнить подпунктом 3.1.8 следующего содержания:</w:t>
      </w:r>
    </w:p>
    <w:p w14:paraId="44AEDA9E" w14:textId="4EE833F3" w:rsidR="007C4DC3" w:rsidRPr="00B876A1" w:rsidRDefault="00101907" w:rsidP="007C4D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«3.1.8. </w:t>
      </w:r>
      <w:r w:rsidR="0063473A" w:rsidRPr="006347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Осуществление муниципального контроля в сфере благоустройства в части, установленной постановлением администрации Ангарского городского округа</w:t>
      </w:r>
      <w:proofErr w:type="gramStart"/>
      <w:r w:rsidR="0063473A" w:rsidRPr="0063473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4B74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»;</w:t>
      </w:r>
      <w:r w:rsidR="007C4DC3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gramEnd"/>
    </w:p>
    <w:p w14:paraId="5131F9B8" w14:textId="3CC67B65" w:rsidR="00EA50CC" w:rsidRPr="00B876A1" w:rsidRDefault="00101907" w:rsidP="006347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F8216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подпункт</w:t>
      </w:r>
      <w:r w:rsidR="006403E1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90082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3.2</w:t>
      </w:r>
      <w:r w:rsidR="00464B22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</w:t>
      </w:r>
      <w:r w:rsidR="006403E1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F8216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пункта 3.2 </w:t>
      </w:r>
      <w:r w:rsidR="00464B22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изложить в </w:t>
      </w:r>
      <w:r w:rsidR="004B74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следующей</w:t>
      </w:r>
      <w:r w:rsidR="00464B22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редакции</w:t>
      </w:r>
      <w:r w:rsidR="00EA50C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</w:p>
    <w:p w14:paraId="046F5073" w14:textId="39D484A0" w:rsidR="00464B22" w:rsidRPr="00B876A1" w:rsidRDefault="00EA50CC" w:rsidP="006347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="00464B22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3.2.1. В сфере организации в границах Ангарского городского округа электро-, тепл</w:t>
      </w:r>
      <w:proofErr w:type="gramStart"/>
      <w:r w:rsidR="00464B22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о-</w:t>
      </w:r>
      <w:proofErr w:type="gramEnd"/>
      <w:r w:rsidR="00464B22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Федерации, осуществления полномочий органов местного самоуправления в соответствии с жилищным законодательством:</w:t>
      </w:r>
    </w:p>
    <w:p w14:paraId="3D6DF1C4" w14:textId="7B1C5F23" w:rsidR="00464B22" w:rsidRPr="00B876A1" w:rsidRDefault="00464B22" w:rsidP="006347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 участвует в формировании и проведении единой технической и экономической политики в сфере жилищно-коммунального хозяйства Ангарского городского округа;</w:t>
      </w:r>
    </w:p>
    <w:p w14:paraId="3DE0C990" w14:textId="1642541D" w:rsidR="00464B22" w:rsidRPr="00B876A1" w:rsidRDefault="00464B22" w:rsidP="0010190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– осуществляет координацию мероприятий по энергосбережению и повышению энергетической эффективности, </w:t>
      </w:r>
      <w:proofErr w:type="gramStart"/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контроль за</w:t>
      </w:r>
      <w:proofErr w:type="gramEnd"/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их проведением администрацией Ангарского городского округа, отраслевыми (функциональными) органами администрации Ангарского городского округа, муниципальными учреждениями, муниципальными унитарными предприятиями;</w:t>
      </w:r>
    </w:p>
    <w:p w14:paraId="73A17F96" w14:textId="31CD6425" w:rsidR="00464B22" w:rsidRPr="00B876A1" w:rsidRDefault="00464B2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 обеспечивает совместно с другими участниками инвестиционного процесса выполнение заданий по вводу в эксплуатацию объектов жилищно-коммунального назначения, социального и культурно-бытового назначения в установленные сроки в соответствии с нормами продолжительности проектирования и строительства;</w:t>
      </w:r>
    </w:p>
    <w:p w14:paraId="15A89B60" w14:textId="336B46E2" w:rsidR="00464B22" w:rsidRPr="00B876A1" w:rsidRDefault="00464B2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 обеспечивает разработку и утверждение программ комплексного развития систем коммунальной инфраструктуры Ангарского городского округа, требования к которым устанавливаются Правительством Российской Федерации;</w:t>
      </w:r>
    </w:p>
    <w:p w14:paraId="005D6B59" w14:textId="3680741F" w:rsidR="00464B22" w:rsidRPr="00B876A1" w:rsidRDefault="00464B2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 осуществляет содержание и обслуживание централизованной ливневой системы водоотведения, находящейся в собственности Ангарского городского округа;</w:t>
      </w:r>
    </w:p>
    <w:p w14:paraId="1AEBF506" w14:textId="356A9EA2" w:rsidR="00464B22" w:rsidRPr="00B876A1" w:rsidRDefault="00464B2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 выступает в качестве организатора и проводит открытые конкурсы по отбору управляющих организаций для управления многоквартирными домами в соответствии с Жилищным кодексом Российской Федерации;</w:t>
      </w:r>
    </w:p>
    <w:p w14:paraId="6923A9CA" w14:textId="67369EF3" w:rsidR="00464B22" w:rsidRPr="00B876A1" w:rsidRDefault="00464B2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 участвует в общих собраниях собственников помещений в многоквартирных домах от имени собственника муниципального жилищного фонда в соответствии с Жилищным кодексом Российской Федерации;</w:t>
      </w:r>
    </w:p>
    <w:p w14:paraId="1835A4F8" w14:textId="0675280B" w:rsidR="00464B22" w:rsidRPr="00B876A1" w:rsidRDefault="00464B2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– осуществляет прием заявлений о признании помещений жилыми помещениями, жилых помещений непригодными для проживания, многоквартирных домов аварийными и подлежащими сносу или реконструкции, а </w:t>
      </w: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также организует проведение и участвует в заседаниях межведомственной комиссии по признанию помещений жилыми помещениями, жилых помещений пригодными (непригодными) для проживания, многоквартирных домов аварийными и подлежащими сносу или реконструкции;</w:t>
      </w:r>
    </w:p>
    <w:p w14:paraId="5D0677DD" w14:textId="79744C19" w:rsidR="00464B22" w:rsidRPr="00B876A1" w:rsidRDefault="00464B22" w:rsidP="0063473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 организует проведение капитального ремонта жилищного фонда Ангарского городского округа;</w:t>
      </w:r>
    </w:p>
    <w:p w14:paraId="356B0CF3" w14:textId="4F2371C1" w:rsidR="00980915" w:rsidRDefault="00464B22" w:rsidP="006344A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 участвует в обеспечении проведения капитального ремонта общего имущества в многоквартирных домах, расположенных на территории Ангарского городского округа</w:t>
      </w:r>
      <w:proofErr w:type="gramStart"/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4B74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»;</w:t>
      </w:r>
      <w:r w:rsidR="007C4DC3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gramEnd"/>
    </w:p>
    <w:p w14:paraId="19DA9E96" w14:textId="47FF5645" w:rsidR="00F82163" w:rsidRDefault="004B74AB" w:rsidP="006344A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="00F8216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="001019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пункт 3.2 </w:t>
      </w:r>
      <w:r w:rsidR="00F8216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дополнить подпунктом 3.</w:t>
      </w:r>
      <w:r w:rsidR="001019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</w:t>
      </w:r>
      <w:r w:rsidR="00F8216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20.2 следующего содержания:</w:t>
      </w:r>
    </w:p>
    <w:p w14:paraId="489F587A" w14:textId="3620248F" w:rsidR="00F82163" w:rsidRPr="00B876A1" w:rsidRDefault="00F82163" w:rsidP="006344A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«3.</w:t>
      </w:r>
      <w:r w:rsidR="001019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20.2. </w:t>
      </w:r>
      <w:r w:rsidR="0030429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Осуществляет выдачу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Ангарского городского округа, а также посадк</w:t>
      </w:r>
      <w:r w:rsidR="00417F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30429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(взлет</w:t>
      </w:r>
      <w:r w:rsidR="00417F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30429C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на расположенные в границах населенных пунктов Ангарского городского округа площадки, сведения о которых не опубликованы в документах аэронавигационной информации.</w:t>
      </w:r>
      <w:r w:rsidR="0030429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».</w:t>
      </w:r>
    </w:p>
    <w:p w14:paraId="294B1016" w14:textId="3BECBB7B" w:rsidR="007C4DC3" w:rsidRPr="00B876A1" w:rsidRDefault="007C4DC3" w:rsidP="007C4D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2. Настоящее решение вступает в силу </w:t>
      </w:r>
      <w:r w:rsidR="00417F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 дня, следующего за днем </w:t>
      </w: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его </w:t>
      </w:r>
      <w:r w:rsidR="00DC1A19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официального опубликования.</w:t>
      </w:r>
    </w:p>
    <w:p w14:paraId="3067933C" w14:textId="21E9BFC4" w:rsidR="00584D8E" w:rsidRPr="00B876A1" w:rsidRDefault="00DC1A19" w:rsidP="007C4D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3. </w:t>
      </w:r>
      <w:r w:rsidR="007C4DC3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Настоящее решение опубликовать в газете «Ангарские ведомости»</w:t>
      </w:r>
      <w:r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разместить на официальном сайте Ангарского городского округа в информационно-телекоммуникационной сети «Интернет»</w:t>
      </w:r>
      <w:r w:rsidR="007C4DC3" w:rsidRPr="00B876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108824B7" w14:textId="77777777" w:rsidR="009555C4" w:rsidRPr="00B876A1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14:paraId="51F531A2" w14:textId="77777777" w:rsidR="009555C4" w:rsidRPr="00B876A1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67DF3AF" w14:textId="77777777" w:rsidR="009555C4" w:rsidRPr="00B876A1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8FA66A0" w14:textId="77777777" w:rsidR="009555C4" w:rsidRPr="00B876A1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Председатель Думы</w:t>
      </w:r>
      <w:r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</w:p>
    <w:p w14:paraId="693FF119" w14:textId="17A3A49A" w:rsidR="009555C4" w:rsidRPr="00B876A1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Ангарского городского округа             </w:t>
      </w:r>
      <w:r w:rsid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</w:t>
      </w:r>
      <w:r w:rsidR="009B322E"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</w:t>
      </w:r>
      <w:r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</w:t>
      </w:r>
      <w:r w:rsidR="00AE1972"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           </w:t>
      </w:r>
      <w:r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</w:t>
      </w:r>
      <w:r w:rsidR="004E1EB3"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AE1972"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</w:t>
      </w:r>
      <w:r w:rsidR="004E1EB3"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А.А. Городской</w:t>
      </w:r>
    </w:p>
    <w:p w14:paraId="55113847" w14:textId="77777777" w:rsidR="009555C4" w:rsidRPr="00B876A1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0A8E0B9" w14:textId="77777777" w:rsidR="009555C4" w:rsidRPr="00B876A1" w:rsidRDefault="009555C4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9C1E662" w14:textId="77777777" w:rsidR="004E1EB3" w:rsidRPr="00B876A1" w:rsidRDefault="004E1EB3" w:rsidP="009555C4">
      <w:pPr>
        <w:spacing w:after="0" w:line="280" w:lineRule="exact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250455C7" w14:textId="18833BE3" w:rsidR="00534A1E" w:rsidRPr="00B876A1" w:rsidRDefault="009555C4" w:rsidP="009366F2">
      <w:pPr>
        <w:spacing w:after="0" w:line="280" w:lineRule="exact"/>
        <w:jc w:val="both"/>
        <w:rPr>
          <w:sz w:val="26"/>
          <w:szCs w:val="26"/>
        </w:rPr>
      </w:pPr>
      <w:r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Мэр Ангарского городского округа                                  </w:t>
      </w:r>
      <w:r w:rsid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</w:t>
      </w:r>
      <w:r w:rsidR="009B322E"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</w:t>
      </w:r>
      <w:r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</w:t>
      </w:r>
      <w:r w:rsidR="004E1EB3" w:rsidRPr="00B876A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С.А. Петров</w:t>
      </w:r>
    </w:p>
    <w:sectPr w:rsidR="00534A1E" w:rsidRPr="00B876A1" w:rsidSect="00D12C0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697D6" w14:textId="77777777" w:rsidR="00B616C0" w:rsidRDefault="00B616C0" w:rsidP="00A4452A">
      <w:pPr>
        <w:spacing w:after="0" w:line="240" w:lineRule="auto"/>
      </w:pPr>
      <w:r>
        <w:separator/>
      </w:r>
    </w:p>
  </w:endnote>
  <w:endnote w:type="continuationSeparator" w:id="0">
    <w:p w14:paraId="71346AE0" w14:textId="77777777" w:rsidR="00B616C0" w:rsidRDefault="00B616C0" w:rsidP="00A44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4D7BD6" w14:textId="77777777" w:rsidR="007957EC" w:rsidRDefault="007957E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DE904" w14:textId="77777777" w:rsidR="007957EC" w:rsidRDefault="007957E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DE5BB3" w14:textId="77777777" w:rsidR="007957EC" w:rsidRDefault="007957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CC10AC" w14:textId="77777777" w:rsidR="00B616C0" w:rsidRDefault="00B616C0" w:rsidP="00A4452A">
      <w:pPr>
        <w:spacing w:after="0" w:line="240" w:lineRule="auto"/>
      </w:pPr>
      <w:r>
        <w:separator/>
      </w:r>
    </w:p>
  </w:footnote>
  <w:footnote w:type="continuationSeparator" w:id="0">
    <w:p w14:paraId="5238BEE7" w14:textId="77777777" w:rsidR="00B616C0" w:rsidRDefault="00B616C0" w:rsidP="00A44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7F5AD1" w14:textId="4A92BED2" w:rsidR="007957EC" w:rsidRDefault="007957EC">
    <w:pPr>
      <w:pStyle w:val="a6"/>
    </w:pPr>
    <w:r>
      <w:rPr>
        <w:noProof/>
      </w:rPr>
      <w:pict w14:anchorId="0793C2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274141" o:spid="_x0000_s2050" type="#_x0000_t136" style="position:absolute;margin-left:0;margin-top:0;width:461.65pt;height:197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E0C75A" w14:textId="3C6B638D" w:rsidR="00EA50CC" w:rsidRDefault="007957EC">
    <w:pPr>
      <w:pStyle w:val="a6"/>
      <w:jc w:val="center"/>
    </w:pPr>
    <w:r>
      <w:rPr>
        <w:noProof/>
      </w:rPr>
      <w:pict w14:anchorId="37AE7F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274142" o:spid="_x0000_s2051" type="#_x0000_t136" style="position:absolute;left:0;text-align:left;margin-left:0;margin-top:0;width:461.65pt;height:197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  <w:sdt>
      <w:sdtPr>
        <w:id w:val="-150682179"/>
        <w:docPartObj>
          <w:docPartGallery w:val="Page Numbers (Top of Page)"/>
          <w:docPartUnique/>
        </w:docPartObj>
      </w:sdtPr>
      <w:sdtEndPr/>
      <w:sdtContent>
        <w:r w:rsidR="00EA50CC">
          <w:fldChar w:fldCharType="begin"/>
        </w:r>
        <w:r w:rsidR="00EA50CC">
          <w:instrText>PAGE   \* MERGEFORMAT</w:instrText>
        </w:r>
        <w:r w:rsidR="00EA50CC">
          <w:fldChar w:fldCharType="separate"/>
        </w:r>
        <w:r>
          <w:rPr>
            <w:noProof/>
          </w:rPr>
          <w:t>3</w:t>
        </w:r>
        <w:r w:rsidR="00EA50CC">
          <w:fldChar w:fldCharType="end"/>
        </w:r>
      </w:sdtContent>
    </w:sdt>
  </w:p>
  <w:p w14:paraId="7E8BBA1E" w14:textId="77777777" w:rsidR="00EA50CC" w:rsidRDefault="00EA50CC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72E92C" w14:textId="35225689" w:rsidR="007957EC" w:rsidRDefault="007957EC">
    <w:pPr>
      <w:pStyle w:val="a6"/>
    </w:pPr>
    <w:r>
      <w:rPr>
        <w:noProof/>
      </w:rPr>
      <w:pict w14:anchorId="792901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274140" o:spid="_x0000_s2049" type="#_x0000_t136" style="position:absolute;margin-left:0;margin-top:0;width:461.65pt;height:197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Дума АГО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663846"/>
    <w:multiLevelType w:val="hybridMultilevel"/>
    <w:tmpl w:val="2A6AA9E6"/>
    <w:lvl w:ilvl="0" w:tplc="675A58BA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yiCfDNnxDhXrivVHeICimgRPLqM=" w:salt="Y88O+/FLLv86Ikp+zjLx7w==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5C4"/>
    <w:rsid w:val="00051907"/>
    <w:rsid w:val="00082899"/>
    <w:rsid w:val="00095557"/>
    <w:rsid w:val="000B41F1"/>
    <w:rsid w:val="000D112C"/>
    <w:rsid w:val="000E1544"/>
    <w:rsid w:val="000F260F"/>
    <w:rsid w:val="00101907"/>
    <w:rsid w:val="0011560C"/>
    <w:rsid w:val="001838D7"/>
    <w:rsid w:val="001960B0"/>
    <w:rsid w:val="001A1232"/>
    <w:rsid w:val="001A5296"/>
    <w:rsid w:val="001B66D2"/>
    <w:rsid w:val="001C7510"/>
    <w:rsid w:val="001E7C57"/>
    <w:rsid w:val="0021747B"/>
    <w:rsid w:val="00237F6B"/>
    <w:rsid w:val="00296776"/>
    <w:rsid w:val="002A737D"/>
    <w:rsid w:val="002B76F0"/>
    <w:rsid w:val="002C5CF6"/>
    <w:rsid w:val="0030429C"/>
    <w:rsid w:val="003206E7"/>
    <w:rsid w:val="00357B2F"/>
    <w:rsid w:val="0037206B"/>
    <w:rsid w:val="003900F0"/>
    <w:rsid w:val="003910B8"/>
    <w:rsid w:val="003C30CB"/>
    <w:rsid w:val="003D5D1C"/>
    <w:rsid w:val="003D5D57"/>
    <w:rsid w:val="00417FB2"/>
    <w:rsid w:val="0045057A"/>
    <w:rsid w:val="00460A41"/>
    <w:rsid w:val="00464B22"/>
    <w:rsid w:val="004A0AB7"/>
    <w:rsid w:val="004B74AB"/>
    <w:rsid w:val="004C2A45"/>
    <w:rsid w:val="004E1EB3"/>
    <w:rsid w:val="004F4491"/>
    <w:rsid w:val="00534A1E"/>
    <w:rsid w:val="00546E66"/>
    <w:rsid w:val="00575D8C"/>
    <w:rsid w:val="0058145C"/>
    <w:rsid w:val="00584D8E"/>
    <w:rsid w:val="005B145A"/>
    <w:rsid w:val="006014BD"/>
    <w:rsid w:val="006344A7"/>
    <w:rsid w:val="0063473A"/>
    <w:rsid w:val="006373D5"/>
    <w:rsid w:val="006403E1"/>
    <w:rsid w:val="00645C48"/>
    <w:rsid w:val="00655BB1"/>
    <w:rsid w:val="006768A5"/>
    <w:rsid w:val="006C5878"/>
    <w:rsid w:val="006C7F49"/>
    <w:rsid w:val="006F0C28"/>
    <w:rsid w:val="006F54FB"/>
    <w:rsid w:val="007035DE"/>
    <w:rsid w:val="0070394A"/>
    <w:rsid w:val="00703DB2"/>
    <w:rsid w:val="00704F19"/>
    <w:rsid w:val="00710118"/>
    <w:rsid w:val="00712100"/>
    <w:rsid w:val="00714CC9"/>
    <w:rsid w:val="00723E01"/>
    <w:rsid w:val="00736EA5"/>
    <w:rsid w:val="00742785"/>
    <w:rsid w:val="0074525C"/>
    <w:rsid w:val="00750038"/>
    <w:rsid w:val="00791BA8"/>
    <w:rsid w:val="007957EC"/>
    <w:rsid w:val="007A0F38"/>
    <w:rsid w:val="007C28FA"/>
    <w:rsid w:val="007C4DC3"/>
    <w:rsid w:val="007C656A"/>
    <w:rsid w:val="007D5B76"/>
    <w:rsid w:val="00837BE4"/>
    <w:rsid w:val="008711C4"/>
    <w:rsid w:val="0088577F"/>
    <w:rsid w:val="008965CC"/>
    <w:rsid w:val="00897B66"/>
    <w:rsid w:val="008D0217"/>
    <w:rsid w:val="00931B3D"/>
    <w:rsid w:val="009366F2"/>
    <w:rsid w:val="00940430"/>
    <w:rsid w:val="00940B58"/>
    <w:rsid w:val="009555C4"/>
    <w:rsid w:val="00980915"/>
    <w:rsid w:val="009B322E"/>
    <w:rsid w:val="00A4452A"/>
    <w:rsid w:val="00A56E3E"/>
    <w:rsid w:val="00A81161"/>
    <w:rsid w:val="00A938E7"/>
    <w:rsid w:val="00AA4D7B"/>
    <w:rsid w:val="00AA634A"/>
    <w:rsid w:val="00AC3190"/>
    <w:rsid w:val="00AD04C8"/>
    <w:rsid w:val="00AD14B4"/>
    <w:rsid w:val="00AE1972"/>
    <w:rsid w:val="00AE5062"/>
    <w:rsid w:val="00B075D1"/>
    <w:rsid w:val="00B42BA9"/>
    <w:rsid w:val="00B6010B"/>
    <w:rsid w:val="00B616C0"/>
    <w:rsid w:val="00B645B6"/>
    <w:rsid w:val="00B649D8"/>
    <w:rsid w:val="00B764B9"/>
    <w:rsid w:val="00B876A1"/>
    <w:rsid w:val="00BA3A11"/>
    <w:rsid w:val="00BB727D"/>
    <w:rsid w:val="00BE0364"/>
    <w:rsid w:val="00BE5E61"/>
    <w:rsid w:val="00BF36EF"/>
    <w:rsid w:val="00C371F5"/>
    <w:rsid w:val="00CB13FE"/>
    <w:rsid w:val="00D064FD"/>
    <w:rsid w:val="00D123AE"/>
    <w:rsid w:val="00D12C08"/>
    <w:rsid w:val="00D84D6C"/>
    <w:rsid w:val="00D86917"/>
    <w:rsid w:val="00D90082"/>
    <w:rsid w:val="00DB06CD"/>
    <w:rsid w:val="00DB16BF"/>
    <w:rsid w:val="00DC1A19"/>
    <w:rsid w:val="00DF52F7"/>
    <w:rsid w:val="00E01379"/>
    <w:rsid w:val="00E24981"/>
    <w:rsid w:val="00E52E0D"/>
    <w:rsid w:val="00EA50CC"/>
    <w:rsid w:val="00F14B62"/>
    <w:rsid w:val="00F21C21"/>
    <w:rsid w:val="00F55E2C"/>
    <w:rsid w:val="00F5688E"/>
    <w:rsid w:val="00F82163"/>
    <w:rsid w:val="00F83E01"/>
    <w:rsid w:val="00F93A91"/>
    <w:rsid w:val="00FE24C3"/>
    <w:rsid w:val="00FF0025"/>
    <w:rsid w:val="00FF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9C927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character" w:customStyle="1" w:styleId="13">
    <w:name w:val="Стиль 13 пт"/>
    <w:semiHidden/>
    <w:rsid w:val="001838D7"/>
    <w:rPr>
      <w:rFonts w:ascii="Times New Roman" w:hAnsi="Times New Roman"/>
      <w:sz w:val="26"/>
    </w:rPr>
  </w:style>
  <w:style w:type="paragraph" w:styleId="a5">
    <w:name w:val="List Paragraph"/>
    <w:basedOn w:val="a"/>
    <w:uiPriority w:val="34"/>
    <w:qFormat/>
    <w:rsid w:val="00723E0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445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4452A"/>
  </w:style>
  <w:style w:type="paragraph" w:styleId="a8">
    <w:name w:val="footer"/>
    <w:basedOn w:val="a"/>
    <w:link w:val="a9"/>
    <w:uiPriority w:val="99"/>
    <w:unhideWhenUsed/>
    <w:rsid w:val="00A445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4452A"/>
  </w:style>
  <w:style w:type="character" w:styleId="aa">
    <w:name w:val="annotation reference"/>
    <w:basedOn w:val="a0"/>
    <w:uiPriority w:val="99"/>
    <w:semiHidden/>
    <w:unhideWhenUsed/>
    <w:rsid w:val="00D064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064FD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064F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064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064FD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98091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5C4"/>
    <w:rPr>
      <w:rFonts w:ascii="Tahoma" w:hAnsi="Tahoma" w:cs="Tahoma"/>
      <w:sz w:val="16"/>
      <w:szCs w:val="16"/>
    </w:rPr>
  </w:style>
  <w:style w:type="character" w:customStyle="1" w:styleId="13">
    <w:name w:val="Стиль 13 пт"/>
    <w:semiHidden/>
    <w:rsid w:val="001838D7"/>
    <w:rPr>
      <w:rFonts w:ascii="Times New Roman" w:hAnsi="Times New Roman"/>
      <w:sz w:val="26"/>
    </w:rPr>
  </w:style>
  <w:style w:type="paragraph" w:styleId="a5">
    <w:name w:val="List Paragraph"/>
    <w:basedOn w:val="a"/>
    <w:uiPriority w:val="34"/>
    <w:qFormat/>
    <w:rsid w:val="00723E0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445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4452A"/>
  </w:style>
  <w:style w:type="paragraph" w:styleId="a8">
    <w:name w:val="footer"/>
    <w:basedOn w:val="a"/>
    <w:link w:val="a9"/>
    <w:uiPriority w:val="99"/>
    <w:unhideWhenUsed/>
    <w:rsid w:val="00A445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4452A"/>
  </w:style>
  <w:style w:type="character" w:styleId="aa">
    <w:name w:val="annotation reference"/>
    <w:basedOn w:val="a0"/>
    <w:uiPriority w:val="99"/>
    <w:semiHidden/>
    <w:unhideWhenUsed/>
    <w:rsid w:val="00D064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064FD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064F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064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064FD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9809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46579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A37F4-49F6-4EC2-A09A-B0EE587FA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964</Words>
  <Characters>5499</Characters>
  <Application>Microsoft Office Word</Application>
  <DocSecurity>8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Смирнова Дарья Викторовна</dc:creator>
  <cp:lastModifiedBy>Морозова Елена Александровна</cp:lastModifiedBy>
  <cp:revision>16</cp:revision>
  <cp:lastPrinted>2026-04-30T02:07:00Z</cp:lastPrinted>
  <dcterms:created xsi:type="dcterms:W3CDTF">2026-07-27T04:42:00Z</dcterms:created>
  <dcterms:modified xsi:type="dcterms:W3CDTF">2026-09-23T08:48:00Z</dcterms:modified>
</cp:coreProperties>
</file>