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F312B0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312B0"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3028C877" wp14:editId="279F58CB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F312B0" w:rsidTr="008D0BB5">
        <w:trPr>
          <w:trHeight w:val="3253"/>
        </w:trPr>
        <w:tc>
          <w:tcPr>
            <w:tcW w:w="9643" w:type="dxa"/>
          </w:tcPr>
          <w:p w:rsidR="009555C4" w:rsidRPr="00F312B0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312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F312B0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312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F312B0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312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F312B0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312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F312B0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F312B0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F312B0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F312B0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F312B0" w:rsidRDefault="00A22B19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24.11.2021</w:t>
            </w:r>
            <w:r w:rsidR="009555C4" w:rsidRPr="00F31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</w:t>
            </w:r>
            <w:r w:rsidR="009555C4" w:rsidRPr="00F31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124-22/02рД</w:t>
            </w:r>
            <w:bookmarkEnd w:id="0"/>
          </w:p>
          <w:p w:rsidR="009555C4" w:rsidRPr="00F312B0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F312B0" w:rsidRDefault="00974D3A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12B0">
        <w:rPr>
          <w:rFonts w:ascii="Times New Roman" w:eastAsia="Times New Roman" w:hAnsi="Times New Roman" w:cs="Times New Roman"/>
          <w:sz w:val="24"/>
          <w:lang w:eastAsia="ru-RU"/>
        </w:rPr>
        <w:t>⌐</w:t>
      </w:r>
      <w:r w:rsidRPr="00F312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Pr="00F312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¬</w:t>
      </w: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66700E" w:rsidRPr="00F312B0" w:rsidTr="008D0BB5">
        <w:trPr>
          <w:trHeight w:val="376"/>
        </w:trPr>
        <w:tc>
          <w:tcPr>
            <w:tcW w:w="4858" w:type="dxa"/>
          </w:tcPr>
          <w:p w:rsidR="00F81FC6" w:rsidRPr="00F312B0" w:rsidRDefault="00585F11" w:rsidP="001A36F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</w:t>
            </w:r>
            <w:r w:rsidR="00106C9D" w:rsidRPr="00F312B0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использования бюджетных ассигнований муниципального дорожного фонда Ангарского городского округа, утвержденн</w:t>
            </w:r>
            <w:r w:rsidR="005A770D" w:rsidRPr="00F312B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06C9D" w:rsidRPr="00F312B0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Ангарского городского округа</w:t>
            </w:r>
            <w:r w:rsidR="005A770D" w:rsidRPr="00F3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2B0">
              <w:rPr>
                <w:rFonts w:ascii="Times New Roman" w:hAnsi="Times New Roman" w:cs="Times New Roman"/>
                <w:sz w:val="24"/>
                <w:szCs w:val="24"/>
              </w:rPr>
              <w:t>от 28.10.2015 года № 100-08/01рД</w:t>
            </w:r>
            <w:r w:rsidR="00F81FC6" w:rsidRPr="00F3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5C4" w:rsidRPr="00F312B0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</w:tcPr>
          <w:p w:rsidR="009555C4" w:rsidRPr="00F312B0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F312B0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5C4" w:rsidRPr="00F312B0" w:rsidRDefault="00585F11" w:rsidP="0048099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312B0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hyperlink r:id="rId10" w:history="1">
        <w:r w:rsidRPr="00F312B0">
          <w:rPr>
            <w:rFonts w:ascii="Times New Roman" w:hAnsi="Times New Roman" w:cs="Times New Roman"/>
            <w:b w:val="0"/>
            <w:sz w:val="24"/>
            <w:szCs w:val="24"/>
          </w:rPr>
          <w:t>статьей 179.4</w:t>
        </w:r>
      </w:hyperlink>
      <w:r w:rsidRPr="00F312B0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Федеральным </w:t>
      </w:r>
      <w:hyperlink r:id="rId11" w:history="1">
        <w:r w:rsidRPr="00F312B0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F312B0">
        <w:rPr>
          <w:rFonts w:ascii="Times New Roman" w:hAnsi="Times New Roman" w:cs="Times New Roman"/>
          <w:b w:val="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C31D4F" w:rsidRPr="00F312B0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hyperlink r:id="rId12" w:history="1">
        <w:r w:rsidR="00C31D4F" w:rsidRPr="00F312B0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C31D4F" w:rsidRPr="00F312B0">
        <w:rPr>
          <w:rFonts w:ascii="Times New Roman" w:hAnsi="Times New Roman" w:cs="Times New Roman"/>
          <w:b w:val="0"/>
          <w:sz w:val="24"/>
          <w:szCs w:val="24"/>
        </w:rPr>
        <w:t xml:space="preserve"> от 08.11.2007 года № 257-ФЗ «</w:t>
      </w:r>
      <w:r w:rsidR="00480995" w:rsidRPr="00F312B0">
        <w:rPr>
          <w:rFonts w:ascii="Times New Roman" w:hAnsi="Times New Roman" w:cs="Times New Roman"/>
          <w:b w:val="0"/>
          <w:sz w:val="24"/>
          <w:szCs w:val="24"/>
        </w:rPr>
        <w:t>Об автомобильных дорогах и о дорожной деятельности в Российской Федерации</w:t>
      </w:r>
      <w:r w:rsidR="00C31D4F" w:rsidRPr="00F312B0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hyperlink r:id="rId13" w:history="1">
        <w:r w:rsidRPr="00F312B0">
          <w:rPr>
            <w:rFonts w:ascii="Times New Roman" w:hAnsi="Times New Roman" w:cs="Times New Roman"/>
            <w:b w:val="0"/>
            <w:sz w:val="24"/>
            <w:szCs w:val="24"/>
          </w:rPr>
          <w:t>Уставом</w:t>
        </w:r>
      </w:hyperlink>
      <w:r w:rsidRPr="00F312B0">
        <w:rPr>
          <w:rFonts w:ascii="Times New Roman" w:hAnsi="Times New Roman" w:cs="Times New Roman"/>
          <w:b w:val="0"/>
          <w:sz w:val="24"/>
          <w:szCs w:val="24"/>
        </w:rPr>
        <w:t xml:space="preserve"> Ангарского городского округа, Дума Ангарского городского округа</w:t>
      </w:r>
    </w:p>
    <w:p w:rsidR="00167654" w:rsidRPr="00F312B0" w:rsidRDefault="00167654" w:rsidP="001A36F4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16"/>
          <w:lang w:eastAsia="ru-RU"/>
        </w:rPr>
      </w:pPr>
    </w:p>
    <w:p w:rsidR="009555C4" w:rsidRPr="00F312B0" w:rsidRDefault="009555C4" w:rsidP="001A36F4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F312B0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F312B0" w:rsidRDefault="009555C4" w:rsidP="001A36F4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31D4F" w:rsidRPr="00F312B0" w:rsidRDefault="00106C9D" w:rsidP="001A36F4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2B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31D4F" w:rsidRPr="00F312B0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F312B0">
        <w:rPr>
          <w:rFonts w:ascii="Times New Roman" w:hAnsi="Times New Roman" w:cs="Times New Roman"/>
          <w:sz w:val="24"/>
          <w:szCs w:val="24"/>
        </w:rPr>
        <w:t>в Порядок формирования и использования бюджетных ассигнований муниципального дорожного фонда Ангарского городского округа, утвержденн</w:t>
      </w:r>
      <w:r w:rsidR="005A770D" w:rsidRPr="00F312B0">
        <w:rPr>
          <w:rFonts w:ascii="Times New Roman" w:hAnsi="Times New Roman" w:cs="Times New Roman"/>
          <w:sz w:val="24"/>
          <w:szCs w:val="24"/>
        </w:rPr>
        <w:t>ый</w:t>
      </w:r>
      <w:r w:rsidRPr="00F312B0">
        <w:rPr>
          <w:rFonts w:ascii="Times New Roman" w:hAnsi="Times New Roman" w:cs="Times New Roman"/>
          <w:sz w:val="24"/>
          <w:szCs w:val="24"/>
        </w:rPr>
        <w:t xml:space="preserve"> решением Думы Ангарского городского округа от 28.10.2015 года № 100-08</w:t>
      </w:r>
      <w:r w:rsidR="005A770D" w:rsidRPr="00F312B0">
        <w:rPr>
          <w:rFonts w:ascii="Times New Roman" w:hAnsi="Times New Roman" w:cs="Times New Roman"/>
          <w:sz w:val="24"/>
          <w:szCs w:val="24"/>
        </w:rPr>
        <w:t xml:space="preserve">/01рД </w:t>
      </w:r>
      <w:r w:rsidR="00F65B70" w:rsidRPr="00F312B0">
        <w:rPr>
          <w:rFonts w:ascii="Times New Roman" w:hAnsi="Times New Roman" w:cs="Times New Roman"/>
          <w:sz w:val="24"/>
          <w:szCs w:val="24"/>
        </w:rPr>
        <w:t xml:space="preserve">(в редакции решений Думы Ангарского городского округа от 24.04.2019 года </w:t>
      </w:r>
      <w:hyperlink r:id="rId14" w:history="1">
        <w:r w:rsidR="00F65B70" w:rsidRPr="00F312B0">
          <w:rPr>
            <w:rFonts w:ascii="Times New Roman" w:hAnsi="Times New Roman" w:cs="Times New Roman"/>
            <w:sz w:val="24"/>
            <w:szCs w:val="24"/>
          </w:rPr>
          <w:t>№ 487-65/01рД</w:t>
        </w:r>
      </w:hyperlink>
      <w:r w:rsidR="00F65B70" w:rsidRPr="00F312B0">
        <w:rPr>
          <w:rFonts w:ascii="Times New Roman" w:hAnsi="Times New Roman" w:cs="Times New Roman"/>
          <w:sz w:val="24"/>
          <w:szCs w:val="24"/>
        </w:rPr>
        <w:t xml:space="preserve">, от 25.03.2020 года </w:t>
      </w:r>
      <w:hyperlink r:id="rId15" w:history="1">
        <w:r w:rsidR="00F65B70" w:rsidRPr="00F312B0">
          <w:rPr>
            <w:rFonts w:ascii="Times New Roman" w:hAnsi="Times New Roman" w:cs="Times New Roman"/>
            <w:sz w:val="24"/>
            <w:szCs w:val="24"/>
          </w:rPr>
          <w:t>№ 571-81/01рД</w:t>
        </w:r>
      </w:hyperlink>
      <w:r w:rsidR="001A36F4" w:rsidRPr="00F312B0">
        <w:rPr>
          <w:rFonts w:ascii="Times New Roman" w:hAnsi="Times New Roman" w:cs="Times New Roman"/>
          <w:sz w:val="24"/>
          <w:szCs w:val="24"/>
        </w:rPr>
        <w:t xml:space="preserve">), </w:t>
      </w:r>
      <w:r w:rsidR="00F65B70" w:rsidRPr="00F312B0">
        <w:rPr>
          <w:rFonts w:ascii="Times New Roman" w:hAnsi="Times New Roman" w:cs="Times New Roman"/>
          <w:sz w:val="24"/>
          <w:szCs w:val="24"/>
        </w:rPr>
        <w:t xml:space="preserve">далее – Порядок, </w:t>
      </w:r>
      <w:r w:rsidR="00C31D4F" w:rsidRPr="00F312B0">
        <w:rPr>
          <w:rFonts w:ascii="Times New Roman" w:hAnsi="Times New Roman" w:cs="Times New Roman"/>
          <w:sz w:val="24"/>
          <w:szCs w:val="24"/>
        </w:rPr>
        <w:t>изложив приложение № 1 к Порядку в новой редакции согласно приложению № 1 к настоящему решению.</w:t>
      </w:r>
      <w:proofErr w:type="gramEnd"/>
    </w:p>
    <w:p w:rsidR="00C31D4F" w:rsidRPr="00F312B0" w:rsidRDefault="00C31D4F" w:rsidP="00480995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2B0">
        <w:rPr>
          <w:rFonts w:ascii="Times New Roman" w:hAnsi="Times New Roman" w:cs="Times New Roman"/>
          <w:sz w:val="24"/>
          <w:szCs w:val="24"/>
        </w:rPr>
        <w:t>2 Настоящее решение вступает в силу после его официального опубликования.</w:t>
      </w:r>
    </w:p>
    <w:p w:rsidR="00480995" w:rsidRPr="00F312B0" w:rsidRDefault="00C31D4F" w:rsidP="00480995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2B0">
        <w:rPr>
          <w:rFonts w:ascii="Times New Roman" w:hAnsi="Times New Roman" w:cs="Times New Roman"/>
          <w:sz w:val="24"/>
          <w:szCs w:val="24"/>
        </w:rPr>
        <w:t>3. Настоящее решение опубликовать в газете «Ангарские ведомости»</w:t>
      </w:r>
      <w:r w:rsidR="00480995" w:rsidRPr="00F312B0">
        <w:rPr>
          <w:rFonts w:ascii="Times New Roman" w:hAnsi="Times New Roman" w:cs="Times New Roman"/>
          <w:sz w:val="24"/>
          <w:szCs w:val="24"/>
        </w:rPr>
        <w:t>.</w:t>
      </w:r>
    </w:p>
    <w:p w:rsidR="00480995" w:rsidRPr="00F312B0" w:rsidRDefault="00480995" w:rsidP="00480995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80995" w:rsidRPr="00F312B0" w:rsidRDefault="00480995" w:rsidP="00480995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1D4F" w:rsidRPr="00F312B0" w:rsidRDefault="00C31D4F" w:rsidP="00C31D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F31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31D4F" w:rsidRPr="00F312B0" w:rsidRDefault="00C31D4F" w:rsidP="00C31D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</w:t>
      </w:r>
      <w:r w:rsidR="00F312B0" w:rsidRPr="00F31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F31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А.А. Городской</w:t>
      </w:r>
    </w:p>
    <w:p w:rsidR="00C31D4F" w:rsidRPr="00F312B0" w:rsidRDefault="00C31D4F" w:rsidP="00C31D4F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80995" w:rsidRPr="00F312B0" w:rsidRDefault="00480995" w:rsidP="00C31D4F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31D4F" w:rsidRPr="00F312B0" w:rsidRDefault="00C31D4F" w:rsidP="00C31D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      </w:t>
      </w:r>
      <w:r w:rsidR="00F312B0" w:rsidRPr="00F31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F31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С.А. Петров</w:t>
      </w:r>
    </w:p>
    <w:p w:rsidR="00F312B0" w:rsidRDefault="00F312B0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br w:type="page"/>
      </w:r>
    </w:p>
    <w:p w:rsidR="00027B98" w:rsidRPr="00F312B0" w:rsidRDefault="00027B98" w:rsidP="00027B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12B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C31D4F" w:rsidRPr="00F312B0" w:rsidRDefault="00027B98" w:rsidP="00027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2B0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C31D4F" w:rsidRPr="00F312B0">
        <w:rPr>
          <w:rFonts w:ascii="Times New Roman" w:eastAsia="Calibri" w:hAnsi="Times New Roman" w:cs="Times New Roman"/>
          <w:sz w:val="24"/>
          <w:szCs w:val="24"/>
        </w:rPr>
        <w:t xml:space="preserve">решению </w:t>
      </w:r>
      <w:r w:rsidR="00C31D4F" w:rsidRPr="00F312B0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C31D4F" w:rsidRPr="00F312B0" w:rsidRDefault="00C31D4F" w:rsidP="00027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2B0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 </w:t>
      </w:r>
    </w:p>
    <w:p w:rsidR="00F312B0" w:rsidRPr="00F312B0" w:rsidRDefault="00C31D4F" w:rsidP="00C3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2B0">
        <w:rPr>
          <w:rFonts w:ascii="Times New Roman" w:hAnsi="Times New Roman" w:cs="Times New Roman"/>
          <w:sz w:val="24"/>
          <w:szCs w:val="24"/>
        </w:rPr>
        <w:t xml:space="preserve">от </w:t>
      </w:r>
      <w:r w:rsidR="00A22B19">
        <w:rPr>
          <w:rFonts w:ascii="Times New Roman" w:hAnsi="Times New Roman" w:cs="Times New Roman"/>
          <w:sz w:val="24"/>
          <w:szCs w:val="24"/>
        </w:rPr>
        <w:t>24.11.2021</w:t>
      </w:r>
    </w:p>
    <w:p w:rsidR="00027B98" w:rsidRPr="00F312B0" w:rsidRDefault="00C31D4F" w:rsidP="00C31D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12B0">
        <w:rPr>
          <w:rFonts w:ascii="Times New Roman" w:hAnsi="Times New Roman" w:cs="Times New Roman"/>
          <w:sz w:val="24"/>
          <w:szCs w:val="24"/>
        </w:rPr>
        <w:t>№</w:t>
      </w:r>
      <w:r w:rsidR="00A22B19">
        <w:rPr>
          <w:rFonts w:ascii="Times New Roman" w:hAnsi="Times New Roman" w:cs="Times New Roman"/>
          <w:sz w:val="24"/>
          <w:szCs w:val="24"/>
        </w:rPr>
        <w:t xml:space="preserve"> 124-22/02рД</w:t>
      </w:r>
    </w:p>
    <w:p w:rsidR="00027B98" w:rsidRPr="00F312B0" w:rsidRDefault="00027B98" w:rsidP="00027B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7B98" w:rsidRPr="00F312B0" w:rsidRDefault="00027B98" w:rsidP="00027B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7B98" w:rsidRPr="00F312B0" w:rsidRDefault="00027B98" w:rsidP="00027B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2B0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расходования бюджетных ассигнований </w:t>
      </w:r>
    </w:p>
    <w:p w:rsidR="00027B98" w:rsidRPr="00F312B0" w:rsidRDefault="00027B98" w:rsidP="00027B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2B0">
        <w:rPr>
          <w:rFonts w:ascii="Times New Roman" w:eastAsia="Calibri" w:hAnsi="Times New Roman" w:cs="Times New Roman"/>
          <w:sz w:val="24"/>
          <w:szCs w:val="24"/>
        </w:rPr>
        <w:t>муниципального дорожного фонда Ангарского городского округа</w:t>
      </w:r>
    </w:p>
    <w:p w:rsidR="00027B98" w:rsidRPr="00F312B0" w:rsidRDefault="00027B98" w:rsidP="00106C9D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134"/>
        <w:gridCol w:w="709"/>
        <w:gridCol w:w="709"/>
        <w:gridCol w:w="1417"/>
        <w:gridCol w:w="1418"/>
      </w:tblGrid>
      <w:tr w:rsidR="00CB35E4" w:rsidRPr="00F312B0" w:rsidTr="005A770D">
        <w:trPr>
          <w:trHeight w:val="458"/>
          <w:tblHeader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67654" w:rsidRPr="00F312B0" w:rsidRDefault="0016765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67654" w:rsidRPr="00F312B0" w:rsidRDefault="0016765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направлений расходования бюджетных ассигнований муниципального дорожного фонда Ангарского городского округа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167654" w:rsidRPr="00F312B0" w:rsidRDefault="0016765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167654" w:rsidRPr="00F312B0" w:rsidRDefault="0016765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5A770D" w:rsidRPr="00F312B0" w:rsidTr="005A770D">
        <w:trPr>
          <w:trHeight w:val="692"/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167654" w:rsidRPr="00F312B0" w:rsidRDefault="0016765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67654" w:rsidRPr="00F312B0" w:rsidRDefault="0016765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7654" w:rsidRPr="00F312B0" w:rsidRDefault="0016765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67654" w:rsidRPr="00F312B0" w:rsidRDefault="0016765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67654" w:rsidRPr="00F312B0" w:rsidRDefault="0016765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CB35E4" w:rsidRPr="00F312B0" w:rsidTr="005A770D">
        <w:trPr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167654" w:rsidRPr="00F312B0" w:rsidRDefault="0016765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67654" w:rsidRPr="00F312B0" w:rsidRDefault="0016765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7654" w:rsidRPr="00F312B0" w:rsidRDefault="0016765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654" w:rsidRPr="00F312B0" w:rsidRDefault="0016765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654" w:rsidRPr="00F312B0" w:rsidRDefault="0016765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654" w:rsidRPr="00F312B0" w:rsidRDefault="0016765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1 год план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654" w:rsidRPr="00F312B0" w:rsidRDefault="0016765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2 год план</w:t>
            </w:r>
          </w:p>
        </w:tc>
      </w:tr>
      <w:tr w:rsidR="00CB35E4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5E4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5E4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ремонт, ремонт автомобильных дорог  и искусственных сооружений на них, из них:</w:t>
            </w: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2E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проектной документации на капитальный  ремонт </w:t>
            </w: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2E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проектной документации на  ремонт </w:t>
            </w: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074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2E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074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2E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5E4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074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 реконструкция  автомобильных дорог  и искусственных сооружений на них, из них:</w:t>
            </w: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документации по планировке размещения автомобильных дорог</w:t>
            </w: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инженерные изыскания</w:t>
            </w: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 реконструкция</w:t>
            </w: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5E4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ремонт, ремонт дворовых территорий </w:t>
            </w: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домов, расположенных в границах населенных пунктов Ангарского городского округа</w:t>
            </w:r>
            <w:r w:rsidR="00FA4FC5"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2E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0D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5E4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2E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5E4" w:rsidRPr="00F312B0" w:rsidTr="005A770D">
        <w:tc>
          <w:tcPr>
            <w:tcW w:w="710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4ED4" w:rsidRPr="00F312B0" w:rsidRDefault="006F4ED4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5E4" w:rsidRPr="00F312B0" w:rsidTr="005A770D">
        <w:tc>
          <w:tcPr>
            <w:tcW w:w="710" w:type="dxa"/>
            <w:shd w:val="clear" w:color="auto" w:fill="auto"/>
          </w:tcPr>
          <w:p w:rsidR="00EA1A79" w:rsidRPr="00F312B0" w:rsidRDefault="00CB35E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A1A79"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прав собственности на автомобильные дороги и земельные участки под ними</w:t>
            </w:r>
          </w:p>
        </w:tc>
        <w:tc>
          <w:tcPr>
            <w:tcW w:w="1134" w:type="dxa"/>
            <w:shd w:val="clear" w:color="auto" w:fill="auto"/>
          </w:tcPr>
          <w:p w:rsidR="00EA1A79" w:rsidRPr="00F312B0" w:rsidRDefault="00EA1A79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5E4" w:rsidRPr="00F312B0" w:rsidTr="005A770D">
        <w:tc>
          <w:tcPr>
            <w:tcW w:w="710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1A79" w:rsidRPr="00F312B0" w:rsidRDefault="00EA1A79" w:rsidP="0016765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709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5E4" w:rsidRPr="00F312B0" w:rsidTr="005A770D">
        <w:tc>
          <w:tcPr>
            <w:tcW w:w="710" w:type="dxa"/>
            <w:shd w:val="clear" w:color="auto" w:fill="auto"/>
          </w:tcPr>
          <w:p w:rsidR="00EA1A79" w:rsidRPr="00F312B0" w:rsidRDefault="00CB35E4" w:rsidP="0016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A1A79"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A1A79" w:rsidRPr="00F312B0" w:rsidRDefault="00EA1A79" w:rsidP="0016765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Прочие направления при осуществлении администрацией Ангарского городского округа дорожной деятельности, необходимые для развития и функционирования, автомобильных дорог, в том числе в рамках муниципальных программ Ангарского городского округа, в соответствии с законодательством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A1A79" w:rsidRPr="00F312B0" w:rsidRDefault="00EA1A79" w:rsidP="003B3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5E4" w:rsidRPr="00F312B0" w:rsidTr="005A770D">
        <w:tc>
          <w:tcPr>
            <w:tcW w:w="710" w:type="dxa"/>
            <w:shd w:val="clear" w:color="auto" w:fill="auto"/>
          </w:tcPr>
          <w:p w:rsidR="00EA1A79" w:rsidRPr="00F312B0" w:rsidRDefault="00EA1A79" w:rsidP="0016765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1A79" w:rsidRPr="00F312B0" w:rsidRDefault="00EA1A79" w:rsidP="0016765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709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5E4" w:rsidRPr="00F312B0" w:rsidTr="005A770D">
        <w:tc>
          <w:tcPr>
            <w:tcW w:w="4537" w:type="dxa"/>
            <w:gridSpan w:val="2"/>
            <w:shd w:val="clear" w:color="auto" w:fill="auto"/>
          </w:tcPr>
          <w:p w:rsidR="00EA1A79" w:rsidRPr="00F312B0" w:rsidRDefault="00EA1A79" w:rsidP="0016765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2B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A1A79" w:rsidRPr="00F312B0" w:rsidRDefault="00EA1A79" w:rsidP="00167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4F6D" w:rsidRPr="00F312B0" w:rsidRDefault="002E4F6D" w:rsidP="001676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B98" w:rsidRPr="00F312B0" w:rsidRDefault="00167654" w:rsidP="005A7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2B0">
        <w:rPr>
          <w:rFonts w:ascii="Times New Roman" w:eastAsia="Calibri" w:hAnsi="Times New Roman" w:cs="Times New Roman"/>
          <w:sz w:val="24"/>
          <w:szCs w:val="24"/>
        </w:rPr>
        <w:t xml:space="preserve">* указывается </w:t>
      </w:r>
      <w:proofErr w:type="gramStart"/>
      <w:r w:rsidRPr="00F312B0">
        <w:rPr>
          <w:rFonts w:ascii="Times New Roman" w:eastAsia="Calibri" w:hAnsi="Times New Roman" w:cs="Times New Roman"/>
          <w:sz w:val="24"/>
          <w:szCs w:val="24"/>
        </w:rPr>
        <w:t>км</w:t>
      </w:r>
      <w:proofErr w:type="gramEnd"/>
      <w:r w:rsidRPr="00F312B0">
        <w:rPr>
          <w:rFonts w:ascii="Times New Roman" w:eastAsia="Calibri" w:hAnsi="Times New Roman" w:cs="Times New Roman"/>
          <w:sz w:val="24"/>
          <w:szCs w:val="24"/>
        </w:rPr>
        <w:t xml:space="preserve">, м, </w:t>
      </w:r>
      <w:proofErr w:type="spellStart"/>
      <w:r w:rsidRPr="00F312B0">
        <w:rPr>
          <w:rFonts w:ascii="Times New Roman" w:eastAsia="Calibri" w:hAnsi="Times New Roman" w:cs="Times New Roman"/>
          <w:sz w:val="24"/>
          <w:szCs w:val="24"/>
        </w:rPr>
        <w:t>пог</w:t>
      </w:r>
      <w:proofErr w:type="spellEnd"/>
      <w:r w:rsidRPr="00F312B0">
        <w:rPr>
          <w:rFonts w:ascii="Times New Roman" w:eastAsia="Calibri" w:hAnsi="Times New Roman" w:cs="Times New Roman"/>
          <w:sz w:val="24"/>
          <w:szCs w:val="24"/>
        </w:rPr>
        <w:t xml:space="preserve">. м, км², </w:t>
      </w:r>
      <w:r w:rsidR="00EA1A79" w:rsidRPr="00F312B0">
        <w:rPr>
          <w:rFonts w:ascii="Times New Roman" w:eastAsia="Calibri" w:hAnsi="Times New Roman" w:cs="Times New Roman"/>
          <w:sz w:val="24"/>
          <w:szCs w:val="24"/>
        </w:rPr>
        <w:t xml:space="preserve">м², </w:t>
      </w:r>
      <w:r w:rsidRPr="00F312B0">
        <w:rPr>
          <w:rFonts w:ascii="Times New Roman" w:eastAsia="Calibri" w:hAnsi="Times New Roman" w:cs="Times New Roman"/>
          <w:sz w:val="24"/>
          <w:szCs w:val="24"/>
        </w:rPr>
        <w:t>шт. и др.</w:t>
      </w:r>
    </w:p>
    <w:p w:rsidR="00027B98" w:rsidRPr="00F312B0" w:rsidRDefault="00027B98" w:rsidP="005A770D">
      <w:pPr>
        <w:spacing w:after="0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2B0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F312B0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5A770D" w:rsidRPr="00F312B0">
        <w:rPr>
          <w:rFonts w:ascii="Times New Roman" w:eastAsia="Calibri" w:hAnsi="Times New Roman" w:cs="Times New Roman"/>
          <w:sz w:val="24"/>
          <w:szCs w:val="24"/>
        </w:rPr>
        <w:t>_____</w:t>
      </w:r>
      <w:r w:rsidRPr="00F312B0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F312B0">
        <w:rPr>
          <w:rFonts w:ascii="Times New Roman" w:eastAsia="Calibri" w:hAnsi="Times New Roman" w:cs="Times New Roman"/>
          <w:sz w:val="24"/>
          <w:szCs w:val="24"/>
        </w:rPr>
        <w:tab/>
        <w:t xml:space="preserve">        Ф.И.О.</w:t>
      </w:r>
    </w:p>
    <w:p w:rsidR="00027B98" w:rsidRPr="00F312B0" w:rsidRDefault="00027B98" w:rsidP="005A770D">
      <w:pPr>
        <w:spacing w:after="0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2B0">
        <w:rPr>
          <w:rFonts w:ascii="Times New Roman" w:eastAsia="Calibri" w:hAnsi="Times New Roman" w:cs="Times New Roman"/>
          <w:sz w:val="24"/>
          <w:szCs w:val="24"/>
        </w:rPr>
        <w:tab/>
      </w:r>
      <w:r w:rsidRPr="00F312B0">
        <w:rPr>
          <w:rFonts w:ascii="Times New Roman" w:eastAsia="Calibri" w:hAnsi="Times New Roman" w:cs="Times New Roman"/>
          <w:sz w:val="24"/>
          <w:szCs w:val="24"/>
        </w:rPr>
        <w:tab/>
      </w:r>
      <w:r w:rsidRPr="00F312B0">
        <w:rPr>
          <w:rFonts w:ascii="Times New Roman" w:eastAsia="Calibri" w:hAnsi="Times New Roman" w:cs="Times New Roman"/>
          <w:sz w:val="24"/>
          <w:szCs w:val="24"/>
        </w:rPr>
        <w:tab/>
      </w:r>
      <w:r w:rsidRPr="00F312B0">
        <w:rPr>
          <w:rFonts w:ascii="Times New Roman" w:eastAsia="Calibri" w:hAnsi="Times New Roman" w:cs="Times New Roman"/>
          <w:sz w:val="24"/>
          <w:szCs w:val="24"/>
        </w:rPr>
        <w:tab/>
      </w:r>
      <w:r w:rsidR="003C245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312B0">
        <w:rPr>
          <w:rFonts w:ascii="Times New Roman" w:eastAsia="Calibri" w:hAnsi="Times New Roman" w:cs="Times New Roman"/>
          <w:sz w:val="24"/>
          <w:szCs w:val="24"/>
        </w:rPr>
        <w:t xml:space="preserve">подпись        </w:t>
      </w:r>
      <w:r w:rsidRPr="00F312B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</w:t>
      </w:r>
      <w:r w:rsidRPr="00F312B0">
        <w:rPr>
          <w:rFonts w:ascii="Times New Roman" w:eastAsia="Calibri" w:hAnsi="Times New Roman" w:cs="Times New Roman"/>
          <w:sz w:val="24"/>
          <w:szCs w:val="24"/>
        </w:rPr>
        <w:tab/>
      </w:r>
      <w:r w:rsidRPr="00F312B0">
        <w:rPr>
          <w:rFonts w:ascii="Times New Roman" w:eastAsia="Calibri" w:hAnsi="Times New Roman" w:cs="Times New Roman"/>
          <w:sz w:val="24"/>
          <w:szCs w:val="24"/>
        </w:rPr>
        <w:tab/>
      </w:r>
      <w:r w:rsidRPr="00F312B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585F11" w:rsidRPr="00F312B0" w:rsidRDefault="00585F11" w:rsidP="005A7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995" w:rsidRPr="00F312B0" w:rsidRDefault="00480995" w:rsidP="00C31D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1D4F" w:rsidRPr="00F312B0" w:rsidRDefault="00C31D4F" w:rsidP="00F312B0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F31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31D4F" w:rsidRPr="00F312B0" w:rsidRDefault="00C31D4F" w:rsidP="00F312B0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</w:t>
      </w:r>
      <w:r w:rsidR="00F312B0" w:rsidRPr="00F31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F31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А.А. Городской</w:t>
      </w:r>
    </w:p>
    <w:p w:rsidR="00C31D4F" w:rsidRPr="00F312B0" w:rsidRDefault="00C31D4F" w:rsidP="00F312B0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1D4F" w:rsidRPr="00F312B0" w:rsidRDefault="00C31D4F" w:rsidP="00F312B0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5A770D" w:rsidRDefault="00C31D4F" w:rsidP="00A22B19">
      <w:pPr>
        <w:spacing w:after="0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</w:t>
      </w:r>
      <w:r w:rsidR="00F312B0" w:rsidRPr="00F31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F31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С.А. Петров</w:t>
      </w:r>
    </w:p>
    <w:p w:rsidR="005A770D" w:rsidRDefault="005A770D" w:rsidP="005A770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80995" w:rsidRDefault="00480995" w:rsidP="005A770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80995" w:rsidRDefault="00480995" w:rsidP="005A770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80995" w:rsidRPr="005A770D" w:rsidRDefault="00480995" w:rsidP="005A770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770D" w:rsidRPr="005A770D" w:rsidRDefault="005A770D" w:rsidP="005A770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5A770D" w:rsidRPr="005A770D" w:rsidSect="00027B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39" w:rsidRDefault="00A86A39" w:rsidP="0066700E">
      <w:pPr>
        <w:spacing w:after="0" w:line="240" w:lineRule="auto"/>
      </w:pPr>
      <w:r>
        <w:separator/>
      </w:r>
    </w:p>
  </w:endnote>
  <w:endnote w:type="continuationSeparator" w:id="0">
    <w:p w:rsidR="00A86A39" w:rsidRDefault="00A86A39" w:rsidP="0066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1C" w:rsidRDefault="000F2A1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1C" w:rsidRDefault="000F2A1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1C" w:rsidRDefault="000F2A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39" w:rsidRDefault="00A86A39" w:rsidP="0066700E">
      <w:pPr>
        <w:spacing w:after="0" w:line="240" w:lineRule="auto"/>
      </w:pPr>
      <w:r>
        <w:separator/>
      </w:r>
    </w:p>
  </w:footnote>
  <w:footnote w:type="continuationSeparator" w:id="0">
    <w:p w:rsidR="00A86A39" w:rsidRDefault="00A86A39" w:rsidP="0066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1C" w:rsidRDefault="000F2A1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2663" o:spid="_x0000_s2050" type="#_x0000_t136" style="position:absolute;margin-left:0;margin-top:0;width:468.7pt;height:20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0E" w:rsidRPr="0066700E" w:rsidRDefault="000F2A1C">
    <w:pPr>
      <w:pStyle w:val="a7"/>
      <w:jc w:val="center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2664" o:spid="_x0000_s2051" type="#_x0000_t136" style="position:absolute;left:0;text-align:left;margin-left:0;margin-top:0;width:468.7pt;height:20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rPr>
          <w:rFonts w:ascii="Times New Roman" w:hAnsi="Times New Roman" w:cs="Times New Roman"/>
        </w:rPr>
        <w:id w:val="-2113274916"/>
        <w:docPartObj>
          <w:docPartGallery w:val="Page Numbers (Top of Page)"/>
          <w:docPartUnique/>
        </w:docPartObj>
      </w:sdtPr>
      <w:sdtEndPr/>
      <w:sdtContent>
        <w:r w:rsidR="0066700E" w:rsidRPr="0066700E">
          <w:rPr>
            <w:rFonts w:ascii="Times New Roman" w:hAnsi="Times New Roman" w:cs="Times New Roman"/>
          </w:rPr>
          <w:fldChar w:fldCharType="begin"/>
        </w:r>
        <w:r w:rsidR="0066700E" w:rsidRPr="0066700E">
          <w:rPr>
            <w:rFonts w:ascii="Times New Roman" w:hAnsi="Times New Roman" w:cs="Times New Roman"/>
          </w:rPr>
          <w:instrText>PAGE   \* MERGEFORMAT</w:instrText>
        </w:r>
        <w:r w:rsidR="0066700E" w:rsidRPr="006670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66700E" w:rsidRPr="0066700E">
          <w:rPr>
            <w:rFonts w:ascii="Times New Roman" w:hAnsi="Times New Roman" w:cs="Times New Roman"/>
          </w:rPr>
          <w:fldChar w:fldCharType="end"/>
        </w:r>
      </w:sdtContent>
    </w:sdt>
  </w:p>
  <w:p w:rsidR="0066700E" w:rsidRDefault="0066700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1C" w:rsidRDefault="000F2A1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2662" o:spid="_x0000_s2049" type="#_x0000_t136" style="position:absolute;margin-left:0;margin-top:0;width:468.7pt;height:20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5E7"/>
    <w:multiLevelType w:val="hybridMultilevel"/>
    <w:tmpl w:val="74C41560"/>
    <w:lvl w:ilvl="0" w:tplc="3A3ECE2E">
      <w:start w:val="1"/>
      <w:numFmt w:val="decimal"/>
      <w:lvlText w:val="%1."/>
      <w:lvlJc w:val="left"/>
      <w:pPr>
        <w:ind w:left="7355" w:hanging="97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5C0DD6"/>
    <w:multiLevelType w:val="multilevel"/>
    <w:tmpl w:val="37EE2AD4"/>
    <w:lvl w:ilvl="0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0" w:hanging="1800"/>
      </w:pPr>
      <w:rPr>
        <w:rFonts w:hint="default"/>
      </w:rPr>
    </w:lvl>
  </w:abstractNum>
  <w:abstractNum w:abstractNumId="2">
    <w:nsid w:val="432E739F"/>
    <w:multiLevelType w:val="hybridMultilevel"/>
    <w:tmpl w:val="F6A02466"/>
    <w:lvl w:ilvl="0" w:tplc="2472B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C0AC0"/>
    <w:multiLevelType w:val="multilevel"/>
    <w:tmpl w:val="37EE2AD4"/>
    <w:lvl w:ilvl="0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ScOvMgmTf7xfRfkUvbZBxBR1aQ=" w:salt="G0GZKVB2HSLxvCBTdJAJN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27B98"/>
    <w:rsid w:val="000700D1"/>
    <w:rsid w:val="000743A6"/>
    <w:rsid w:val="00074C9E"/>
    <w:rsid w:val="00095557"/>
    <w:rsid w:val="000B0026"/>
    <w:rsid w:val="000C16B0"/>
    <w:rsid w:val="000D7D9A"/>
    <w:rsid w:val="000F2A1C"/>
    <w:rsid w:val="00106C9D"/>
    <w:rsid w:val="00132546"/>
    <w:rsid w:val="00167654"/>
    <w:rsid w:val="001A36F4"/>
    <w:rsid w:val="001F6AD1"/>
    <w:rsid w:val="00237F6B"/>
    <w:rsid w:val="002439EB"/>
    <w:rsid w:val="002B222F"/>
    <w:rsid w:val="002E4F6D"/>
    <w:rsid w:val="00333E59"/>
    <w:rsid w:val="003B3D25"/>
    <w:rsid w:val="003C2458"/>
    <w:rsid w:val="003D4FC7"/>
    <w:rsid w:val="00401BB8"/>
    <w:rsid w:val="004236B7"/>
    <w:rsid w:val="00480995"/>
    <w:rsid w:val="00523B96"/>
    <w:rsid w:val="005301F1"/>
    <w:rsid w:val="00534A1E"/>
    <w:rsid w:val="00576808"/>
    <w:rsid w:val="00585F11"/>
    <w:rsid w:val="005A770D"/>
    <w:rsid w:val="005A7A92"/>
    <w:rsid w:val="005B145A"/>
    <w:rsid w:val="00620278"/>
    <w:rsid w:val="0066700E"/>
    <w:rsid w:val="00692D94"/>
    <w:rsid w:val="006C60A3"/>
    <w:rsid w:val="006D026B"/>
    <w:rsid w:val="006F4ED4"/>
    <w:rsid w:val="0074525C"/>
    <w:rsid w:val="0077043C"/>
    <w:rsid w:val="00897B66"/>
    <w:rsid w:val="008A557E"/>
    <w:rsid w:val="00931B3D"/>
    <w:rsid w:val="009555C4"/>
    <w:rsid w:val="00974D3A"/>
    <w:rsid w:val="00A2002C"/>
    <w:rsid w:val="00A22B19"/>
    <w:rsid w:val="00A66F80"/>
    <w:rsid w:val="00A86A39"/>
    <w:rsid w:val="00AA5FEF"/>
    <w:rsid w:val="00AE2899"/>
    <w:rsid w:val="00B075D1"/>
    <w:rsid w:val="00B3429C"/>
    <w:rsid w:val="00B95E2F"/>
    <w:rsid w:val="00BF7C36"/>
    <w:rsid w:val="00C26263"/>
    <w:rsid w:val="00C31D4F"/>
    <w:rsid w:val="00CB35E4"/>
    <w:rsid w:val="00D017E7"/>
    <w:rsid w:val="00E03677"/>
    <w:rsid w:val="00E66C77"/>
    <w:rsid w:val="00EA1A79"/>
    <w:rsid w:val="00F21C04"/>
    <w:rsid w:val="00F312B0"/>
    <w:rsid w:val="00F65B70"/>
    <w:rsid w:val="00F81FC6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01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F6AD1"/>
    <w:pPr>
      <w:ind w:left="720"/>
      <w:contextualSpacing/>
    </w:pPr>
  </w:style>
  <w:style w:type="paragraph" w:customStyle="1" w:styleId="ConsPlusNormal">
    <w:name w:val="ConsPlusNormal"/>
    <w:rsid w:val="006D0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00E"/>
  </w:style>
  <w:style w:type="paragraph" w:styleId="a9">
    <w:name w:val="footer"/>
    <w:basedOn w:val="a"/>
    <w:link w:val="aa"/>
    <w:uiPriority w:val="99"/>
    <w:unhideWhenUsed/>
    <w:rsid w:val="006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00E"/>
  </w:style>
  <w:style w:type="paragraph" w:customStyle="1" w:styleId="ConsPlusTitle">
    <w:name w:val="ConsPlusTitle"/>
    <w:uiPriority w:val="99"/>
    <w:rsid w:val="00480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01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F6AD1"/>
    <w:pPr>
      <w:ind w:left="720"/>
      <w:contextualSpacing/>
    </w:pPr>
  </w:style>
  <w:style w:type="paragraph" w:customStyle="1" w:styleId="ConsPlusNormal">
    <w:name w:val="ConsPlusNormal"/>
    <w:rsid w:val="006D0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00E"/>
  </w:style>
  <w:style w:type="paragraph" w:styleId="a9">
    <w:name w:val="footer"/>
    <w:basedOn w:val="a"/>
    <w:link w:val="aa"/>
    <w:uiPriority w:val="99"/>
    <w:unhideWhenUsed/>
    <w:rsid w:val="006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00E"/>
  </w:style>
  <w:style w:type="paragraph" w:customStyle="1" w:styleId="ConsPlusTitle">
    <w:name w:val="ConsPlusTitle"/>
    <w:uiPriority w:val="99"/>
    <w:rsid w:val="00480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5CA615E4C4B0A92C63704B50593111BECF1DA1B338F5C9B61E4DED460B09AE92F88A9C5030847115914768817D75E5N602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5CA615E4C4B0A92C636E4646356F19B5C546ACB538FB9AE34116B0110203F9C7B78BC0156497701691456A9EN706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5CA615E4C4B0A92C636E4646356F19B5C546ACB538FB9AE34116B0110203F9C7B78BC0156497701691456A9EN706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7A88C40A79B0E9BB0D1A14BD7D099AB01087750FE4588A086FBCC247B3DDB811E7826D3981D9EDAC401Aj6D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05CA615E4C4B0A92C636E4646356F19B5C547A4B13EFB9AE34116B0110203F9D5B7D3CE11628D7B40DE033F927E74FA6B7544AF263FNC05B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F7A88C40A79B0E9BB0D1A14BD7D099AB01087750FE457880E6FBCC247B3DDB811E7826D3981D9EDAC401Aj6D7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5443-4260-4C49-AEA4-A145BFEF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4402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6</cp:revision>
  <cp:lastPrinted>2021-10-18T06:09:00Z</cp:lastPrinted>
  <dcterms:created xsi:type="dcterms:W3CDTF">2021-10-28T07:36:00Z</dcterms:created>
  <dcterms:modified xsi:type="dcterms:W3CDTF">2021-11-25T03:22:00Z</dcterms:modified>
</cp:coreProperties>
</file>