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14:anchorId="179115C2" wp14:editId="33FC5F16">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54" w:type="dxa"/>
        <w:tblInd w:w="-72" w:type="dxa"/>
        <w:tblLook w:val="01E0" w:firstRow="1" w:lastRow="1" w:firstColumn="1" w:lastColumn="1" w:noHBand="0" w:noVBand="0"/>
      </w:tblPr>
      <w:tblGrid>
        <w:gridCol w:w="4858"/>
        <w:gridCol w:w="4785"/>
        <w:gridCol w:w="11"/>
      </w:tblGrid>
      <w:tr w:rsidR="009555C4" w:rsidRPr="009555C4" w:rsidTr="006204BA">
        <w:trPr>
          <w:gridAfter w:val="1"/>
          <w:wAfter w:w="11" w:type="dxa"/>
          <w:trHeight w:val="3253"/>
        </w:trPr>
        <w:tc>
          <w:tcPr>
            <w:tcW w:w="9643" w:type="dxa"/>
            <w:gridSpan w:val="2"/>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2009FD"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26.01.2022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150-26/02рД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r w:rsidR="009555C4" w:rsidRPr="009931CF" w:rsidTr="006204BA">
        <w:tblPrEx>
          <w:tblLook w:val="00A0" w:firstRow="1" w:lastRow="0" w:firstColumn="1" w:lastColumn="0" w:noHBand="0" w:noVBand="0"/>
        </w:tblPrEx>
        <w:trPr>
          <w:trHeight w:val="1889"/>
        </w:trPr>
        <w:tc>
          <w:tcPr>
            <w:tcW w:w="4858" w:type="dxa"/>
          </w:tcPr>
          <w:p w:rsidR="009931CF" w:rsidRPr="009931CF" w:rsidRDefault="009555C4" w:rsidP="009931CF">
            <w:pPr>
              <w:spacing w:after="0" w:line="240" w:lineRule="auto"/>
              <w:jc w:val="both"/>
              <w:rPr>
                <w:rFonts w:ascii="Times New Roman" w:hAnsi="Times New Roman" w:cs="Times New Roman"/>
                <w:sz w:val="24"/>
                <w:szCs w:val="24"/>
              </w:rPr>
            </w:pPr>
            <w:r w:rsidRPr="009931CF">
              <w:rPr>
                <w:rFonts w:ascii="Times New Roman" w:eastAsia="Times New Roman" w:hAnsi="Times New Roman" w:cs="Times New Roman"/>
                <w:sz w:val="24"/>
                <w:szCs w:val="24"/>
                <w:lang w:eastAsia="ru-RU"/>
              </w:rPr>
              <w:t>⌐</w:t>
            </w:r>
            <w:r w:rsidR="00A25EB5" w:rsidRPr="009931CF">
              <w:rPr>
                <w:rFonts w:ascii="Times New Roman" w:hAnsi="Times New Roman" w:cs="Times New Roman"/>
                <w:sz w:val="24"/>
                <w:szCs w:val="24"/>
              </w:rPr>
              <w:t xml:space="preserve"> </w:t>
            </w:r>
            <w:r w:rsidR="009931CF" w:rsidRPr="009931CF">
              <w:rPr>
                <w:rFonts w:ascii="Times New Roman" w:hAnsi="Times New Roman" w:cs="Times New Roman"/>
                <w:sz w:val="24"/>
                <w:szCs w:val="24"/>
              </w:rPr>
              <w:t xml:space="preserve">   </w:t>
            </w:r>
            <w:r w:rsidRPr="009931CF">
              <w:rPr>
                <w:rFonts w:ascii="Times New Roman" w:eastAsia="Times New Roman" w:hAnsi="Times New Roman" w:cs="Times New Roman"/>
                <w:sz w:val="24"/>
                <w:szCs w:val="24"/>
                <w:lang w:eastAsia="ru-RU"/>
              </w:rPr>
              <w:t xml:space="preserve">                                                                  ¬</w:t>
            </w:r>
          </w:p>
          <w:p w:rsidR="009555C4" w:rsidRPr="009931CF" w:rsidRDefault="009931CF" w:rsidP="00273B0D">
            <w:pPr>
              <w:spacing w:after="0" w:line="240" w:lineRule="auto"/>
              <w:jc w:val="both"/>
              <w:rPr>
                <w:rFonts w:ascii="Times New Roman" w:eastAsia="Times New Roman" w:hAnsi="Times New Roman" w:cs="Times New Roman"/>
                <w:sz w:val="24"/>
                <w:szCs w:val="24"/>
                <w:lang w:eastAsia="ru-RU"/>
              </w:rPr>
            </w:pPr>
            <w:r w:rsidRPr="009931CF">
              <w:rPr>
                <w:rFonts w:ascii="Times New Roman" w:hAnsi="Times New Roman" w:cs="Times New Roman"/>
                <w:sz w:val="24"/>
                <w:szCs w:val="24"/>
              </w:rPr>
              <w:t xml:space="preserve">О внесении изменения </w:t>
            </w:r>
            <w:r>
              <w:rPr>
                <w:rFonts w:ascii="Times New Roman" w:hAnsi="Times New Roman" w:cs="Times New Roman"/>
                <w:sz w:val="24"/>
                <w:szCs w:val="24"/>
              </w:rPr>
              <w:t xml:space="preserve">в </w:t>
            </w:r>
            <w:r w:rsidRPr="009931CF">
              <w:rPr>
                <w:rFonts w:ascii="Times New Roman" w:hAnsi="Times New Roman" w:cs="Times New Roman"/>
                <w:sz w:val="24"/>
                <w:szCs w:val="24"/>
              </w:rPr>
              <w:t>Положени</w:t>
            </w:r>
            <w:r>
              <w:rPr>
                <w:rFonts w:ascii="Times New Roman" w:hAnsi="Times New Roman" w:cs="Times New Roman"/>
                <w:sz w:val="24"/>
                <w:szCs w:val="24"/>
              </w:rPr>
              <w:t>е</w:t>
            </w:r>
            <w:r w:rsidRPr="009931CF">
              <w:rPr>
                <w:rFonts w:ascii="Times New Roman" w:hAnsi="Times New Roman" w:cs="Times New Roman"/>
                <w:sz w:val="24"/>
                <w:szCs w:val="24"/>
              </w:rPr>
              <w:t xml:space="preserve"> о Контрольно-счетной палате Ангарского городского округа</w:t>
            </w:r>
            <w:r>
              <w:rPr>
                <w:rFonts w:ascii="Times New Roman" w:hAnsi="Times New Roman" w:cs="Times New Roman"/>
                <w:sz w:val="24"/>
                <w:szCs w:val="24"/>
              </w:rPr>
              <w:t>, утвержденное</w:t>
            </w:r>
            <w:r w:rsidRPr="009931CF">
              <w:rPr>
                <w:rFonts w:ascii="Times New Roman" w:hAnsi="Times New Roman" w:cs="Times New Roman"/>
                <w:sz w:val="24"/>
                <w:szCs w:val="24"/>
              </w:rPr>
              <w:t xml:space="preserve"> решение</w:t>
            </w:r>
            <w:r>
              <w:rPr>
                <w:rFonts w:ascii="Times New Roman" w:hAnsi="Times New Roman" w:cs="Times New Roman"/>
                <w:sz w:val="24"/>
                <w:szCs w:val="24"/>
              </w:rPr>
              <w:t>м</w:t>
            </w:r>
            <w:r w:rsidRPr="009931CF">
              <w:rPr>
                <w:rFonts w:ascii="Times New Roman" w:hAnsi="Times New Roman" w:cs="Times New Roman"/>
                <w:sz w:val="24"/>
                <w:szCs w:val="24"/>
              </w:rPr>
              <w:t xml:space="preserve"> Думы Ангарского городского округа от 26.08.2015 года №</w:t>
            </w:r>
            <w:r>
              <w:rPr>
                <w:rFonts w:ascii="Times New Roman" w:hAnsi="Times New Roman" w:cs="Times New Roman"/>
                <w:sz w:val="24"/>
                <w:szCs w:val="24"/>
              </w:rPr>
              <w:t xml:space="preserve"> 81-06/01рД</w:t>
            </w:r>
          </w:p>
        </w:tc>
        <w:tc>
          <w:tcPr>
            <w:tcW w:w="4796" w:type="dxa"/>
            <w:gridSpan w:val="2"/>
          </w:tcPr>
          <w:p w:rsidR="009555C4" w:rsidRPr="009931CF" w:rsidRDefault="009555C4" w:rsidP="009555C4">
            <w:pPr>
              <w:spacing w:after="0" w:line="240" w:lineRule="auto"/>
              <w:rPr>
                <w:rFonts w:ascii="Times New Roman" w:eastAsia="Times New Roman" w:hAnsi="Times New Roman" w:cs="Times New Roman"/>
                <w:sz w:val="24"/>
                <w:szCs w:val="24"/>
                <w:lang w:eastAsia="ru-RU"/>
              </w:rPr>
            </w:pPr>
          </w:p>
        </w:tc>
      </w:tr>
    </w:tbl>
    <w:p w:rsidR="009931CF" w:rsidRDefault="009931CF" w:rsidP="00A25EB5">
      <w:pPr>
        <w:autoSpaceDE w:val="0"/>
        <w:autoSpaceDN w:val="0"/>
        <w:adjustRightInd w:val="0"/>
        <w:spacing w:after="0" w:line="240" w:lineRule="auto"/>
        <w:ind w:firstLine="540"/>
        <w:jc w:val="both"/>
        <w:rPr>
          <w:rFonts w:ascii="Times New Roman" w:hAnsi="Times New Roman" w:cs="Times New Roman"/>
          <w:sz w:val="24"/>
          <w:szCs w:val="24"/>
        </w:rPr>
      </w:pPr>
    </w:p>
    <w:p w:rsidR="00A25EB5" w:rsidRPr="009931CF" w:rsidRDefault="00A25EB5" w:rsidP="00A25EB5">
      <w:pPr>
        <w:autoSpaceDE w:val="0"/>
        <w:autoSpaceDN w:val="0"/>
        <w:adjustRightInd w:val="0"/>
        <w:spacing w:after="0" w:line="240" w:lineRule="auto"/>
        <w:ind w:firstLine="540"/>
        <w:jc w:val="both"/>
        <w:rPr>
          <w:rFonts w:ascii="Times New Roman" w:hAnsi="Times New Roman" w:cs="Times New Roman"/>
          <w:sz w:val="24"/>
          <w:szCs w:val="24"/>
        </w:rPr>
      </w:pPr>
      <w:r w:rsidRPr="009931CF">
        <w:rPr>
          <w:rFonts w:ascii="Times New Roman" w:hAnsi="Times New Roman" w:cs="Times New Roman"/>
          <w:sz w:val="24"/>
          <w:szCs w:val="24"/>
        </w:rPr>
        <w:t xml:space="preserve">В соответствии с Федеральным </w:t>
      </w:r>
      <w:hyperlink r:id="rId9" w:history="1">
        <w:r w:rsidRPr="009931CF">
          <w:rPr>
            <w:rFonts w:ascii="Times New Roman" w:hAnsi="Times New Roman" w:cs="Times New Roman"/>
            <w:sz w:val="24"/>
            <w:szCs w:val="24"/>
          </w:rPr>
          <w:t>законом</w:t>
        </w:r>
      </w:hyperlink>
      <w:r w:rsidRPr="009931CF">
        <w:rPr>
          <w:rFonts w:ascii="Times New Roman" w:hAnsi="Times New Roman" w:cs="Times New Roman"/>
          <w:sz w:val="24"/>
          <w:szCs w:val="24"/>
        </w:rPr>
        <w:t xml:space="preserve">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w:t>
      </w:r>
      <w:hyperlink r:id="rId10" w:history="1">
        <w:r w:rsidRPr="009931CF">
          <w:rPr>
            <w:rFonts w:ascii="Times New Roman" w:hAnsi="Times New Roman" w:cs="Times New Roman"/>
            <w:sz w:val="24"/>
            <w:szCs w:val="24"/>
          </w:rPr>
          <w:t>Уставом</w:t>
        </w:r>
      </w:hyperlink>
      <w:r w:rsidRPr="009931CF">
        <w:rPr>
          <w:rFonts w:ascii="Times New Roman" w:hAnsi="Times New Roman" w:cs="Times New Roman"/>
          <w:sz w:val="24"/>
          <w:szCs w:val="24"/>
        </w:rPr>
        <w:t xml:space="preserve"> Ангарского городского округа, Ду</w:t>
      </w:r>
      <w:r w:rsidR="00C6097D">
        <w:rPr>
          <w:rFonts w:ascii="Times New Roman" w:hAnsi="Times New Roman" w:cs="Times New Roman"/>
          <w:sz w:val="24"/>
          <w:szCs w:val="24"/>
        </w:rPr>
        <w:t>ма Ангарского городского округа</w:t>
      </w:r>
    </w:p>
    <w:p w:rsidR="009555C4" w:rsidRPr="009931CF" w:rsidRDefault="009555C4" w:rsidP="009555C4">
      <w:pPr>
        <w:spacing w:after="0" w:line="240" w:lineRule="auto"/>
        <w:rPr>
          <w:rFonts w:ascii="Times New Roman" w:eastAsia="Times New Roman" w:hAnsi="Times New Roman" w:cs="Times New Roman"/>
          <w:sz w:val="24"/>
          <w:szCs w:val="24"/>
          <w:lang w:eastAsia="ru-RU"/>
        </w:rPr>
      </w:pPr>
    </w:p>
    <w:p w:rsidR="009555C4" w:rsidRPr="009931CF" w:rsidRDefault="009555C4" w:rsidP="009555C4">
      <w:pPr>
        <w:spacing w:after="0" w:line="280" w:lineRule="exact"/>
        <w:jc w:val="center"/>
        <w:rPr>
          <w:rFonts w:ascii="Times New Roman" w:eastAsia="Times New Roman" w:hAnsi="Times New Roman" w:cs="Times New Roman"/>
          <w:b/>
          <w:spacing w:val="80"/>
          <w:sz w:val="24"/>
          <w:szCs w:val="24"/>
          <w:lang w:eastAsia="ru-RU"/>
        </w:rPr>
      </w:pPr>
      <w:r w:rsidRPr="009931CF">
        <w:rPr>
          <w:rFonts w:ascii="Times New Roman" w:eastAsia="Times New Roman" w:hAnsi="Times New Roman" w:cs="Times New Roman"/>
          <w:b/>
          <w:spacing w:val="80"/>
          <w:sz w:val="24"/>
          <w:szCs w:val="24"/>
          <w:lang w:eastAsia="ru-RU"/>
        </w:rPr>
        <w:t>РЕШИЛА:</w:t>
      </w:r>
    </w:p>
    <w:p w:rsidR="009555C4" w:rsidRPr="009931CF" w:rsidRDefault="009555C4" w:rsidP="009555C4">
      <w:pPr>
        <w:spacing w:after="0" w:line="280" w:lineRule="exact"/>
        <w:jc w:val="both"/>
        <w:rPr>
          <w:rFonts w:ascii="Times New Roman" w:eastAsia="Times New Roman" w:hAnsi="Times New Roman" w:cs="Times New Roman"/>
          <w:bCs/>
          <w:sz w:val="24"/>
          <w:szCs w:val="24"/>
          <w:lang w:eastAsia="ru-RU"/>
        </w:rPr>
      </w:pPr>
    </w:p>
    <w:p w:rsidR="00A25EB5" w:rsidRPr="009931CF" w:rsidRDefault="00A25EB5" w:rsidP="00A25EB5">
      <w:pPr>
        <w:spacing w:after="1" w:line="240" w:lineRule="atLeast"/>
        <w:ind w:firstLine="540"/>
        <w:jc w:val="both"/>
        <w:rPr>
          <w:rFonts w:ascii="Times New Roman" w:hAnsi="Times New Roman" w:cs="Times New Roman"/>
          <w:bCs/>
          <w:sz w:val="24"/>
          <w:szCs w:val="24"/>
        </w:rPr>
      </w:pPr>
      <w:r w:rsidRPr="009931CF">
        <w:rPr>
          <w:rFonts w:ascii="Times New Roman" w:hAnsi="Times New Roman" w:cs="Times New Roman"/>
          <w:bCs/>
          <w:sz w:val="24"/>
          <w:szCs w:val="24"/>
        </w:rPr>
        <w:t xml:space="preserve">1. Внести </w:t>
      </w:r>
      <w:r w:rsidR="009931CF">
        <w:rPr>
          <w:rFonts w:ascii="Times New Roman" w:hAnsi="Times New Roman" w:cs="Times New Roman"/>
          <w:bCs/>
          <w:sz w:val="24"/>
          <w:szCs w:val="24"/>
        </w:rPr>
        <w:t xml:space="preserve">изменение </w:t>
      </w:r>
      <w:r w:rsidR="009931CF" w:rsidRPr="009931CF">
        <w:rPr>
          <w:rFonts w:ascii="Times New Roman" w:hAnsi="Times New Roman" w:cs="Times New Roman"/>
          <w:bCs/>
          <w:sz w:val="24"/>
          <w:szCs w:val="24"/>
        </w:rPr>
        <w:t xml:space="preserve">в Положение о Контрольно-счетной палате Ангарского городского округа, утвержденное решением Думы Ангарского городского округа от 26.08.2015 года № 81-06/01рД </w:t>
      </w:r>
      <w:r w:rsidRPr="009931CF">
        <w:rPr>
          <w:rFonts w:ascii="Times New Roman" w:hAnsi="Times New Roman" w:cs="Times New Roman"/>
          <w:bCs/>
          <w:sz w:val="24"/>
          <w:szCs w:val="24"/>
        </w:rPr>
        <w:t>(в редакции решени</w:t>
      </w:r>
      <w:r w:rsidR="00273B0D">
        <w:rPr>
          <w:rFonts w:ascii="Times New Roman" w:hAnsi="Times New Roman" w:cs="Times New Roman"/>
          <w:bCs/>
          <w:sz w:val="24"/>
          <w:szCs w:val="24"/>
        </w:rPr>
        <w:t>й</w:t>
      </w:r>
      <w:r w:rsidRPr="009931CF">
        <w:rPr>
          <w:rFonts w:ascii="Times New Roman" w:hAnsi="Times New Roman" w:cs="Times New Roman"/>
          <w:bCs/>
          <w:sz w:val="24"/>
          <w:szCs w:val="24"/>
        </w:rPr>
        <w:t xml:space="preserve"> Думы Ангарского городского округа от </w:t>
      </w:r>
      <w:r w:rsidRPr="009931CF">
        <w:rPr>
          <w:rFonts w:ascii="Times New Roman" w:hAnsi="Times New Roman" w:cs="Times New Roman"/>
          <w:sz w:val="24"/>
          <w:szCs w:val="24"/>
        </w:rPr>
        <w:t xml:space="preserve">27.02.2019 </w:t>
      </w:r>
      <w:r w:rsidR="006204BA" w:rsidRPr="009931CF">
        <w:rPr>
          <w:rFonts w:ascii="Times New Roman" w:hAnsi="Times New Roman" w:cs="Times New Roman"/>
          <w:sz w:val="24"/>
          <w:szCs w:val="24"/>
        </w:rPr>
        <w:t>года №</w:t>
      </w:r>
      <w:r w:rsidRPr="009931CF">
        <w:rPr>
          <w:rFonts w:ascii="Times New Roman" w:hAnsi="Times New Roman" w:cs="Times New Roman"/>
          <w:sz w:val="24"/>
          <w:szCs w:val="24"/>
        </w:rPr>
        <w:t xml:space="preserve"> 471-62/01рД</w:t>
      </w:r>
      <w:r w:rsidR="00273B0D">
        <w:rPr>
          <w:rFonts w:ascii="Times New Roman" w:hAnsi="Times New Roman" w:cs="Times New Roman"/>
          <w:sz w:val="24"/>
          <w:szCs w:val="24"/>
        </w:rPr>
        <w:t>, от 23.06.2021 года № 82-15/02рД</w:t>
      </w:r>
      <w:r w:rsidRPr="009931CF">
        <w:rPr>
          <w:rFonts w:ascii="Times New Roman" w:hAnsi="Times New Roman" w:cs="Times New Roman"/>
          <w:bCs/>
          <w:sz w:val="24"/>
          <w:szCs w:val="24"/>
        </w:rPr>
        <w:t xml:space="preserve">), </w:t>
      </w:r>
      <w:r w:rsidR="00273B0D" w:rsidRPr="00273B0D">
        <w:rPr>
          <w:rFonts w:ascii="Times New Roman" w:hAnsi="Times New Roman" w:cs="Times New Roman"/>
          <w:bCs/>
          <w:sz w:val="24"/>
          <w:szCs w:val="24"/>
        </w:rPr>
        <w:t>изложив его в новой редакции согласно приложению № 1 к настоящему решению.</w:t>
      </w:r>
    </w:p>
    <w:p w:rsidR="00A25EB5" w:rsidRPr="009931CF" w:rsidRDefault="00A25EB5" w:rsidP="00A25EB5">
      <w:pPr>
        <w:autoSpaceDE w:val="0"/>
        <w:autoSpaceDN w:val="0"/>
        <w:adjustRightInd w:val="0"/>
        <w:spacing w:after="0" w:line="240" w:lineRule="auto"/>
        <w:ind w:firstLine="540"/>
        <w:jc w:val="both"/>
        <w:rPr>
          <w:rFonts w:ascii="Times New Roman" w:hAnsi="Times New Roman" w:cs="Times New Roman"/>
          <w:bCs/>
          <w:sz w:val="24"/>
          <w:szCs w:val="24"/>
        </w:rPr>
      </w:pPr>
      <w:r w:rsidRPr="009931CF">
        <w:rPr>
          <w:rFonts w:ascii="Times New Roman" w:hAnsi="Times New Roman" w:cs="Times New Roman"/>
          <w:bCs/>
          <w:sz w:val="24"/>
          <w:szCs w:val="24"/>
        </w:rPr>
        <w:t>2. Настоящее решение вступает в силу после его официального опубликования.</w:t>
      </w:r>
    </w:p>
    <w:p w:rsidR="00A25EB5" w:rsidRPr="009931CF" w:rsidRDefault="00A25EB5" w:rsidP="00A25EB5">
      <w:pPr>
        <w:autoSpaceDE w:val="0"/>
        <w:autoSpaceDN w:val="0"/>
        <w:adjustRightInd w:val="0"/>
        <w:spacing w:after="0" w:line="240" w:lineRule="auto"/>
        <w:ind w:firstLine="540"/>
        <w:jc w:val="both"/>
        <w:rPr>
          <w:rFonts w:ascii="Times New Roman" w:hAnsi="Times New Roman" w:cs="Times New Roman"/>
          <w:bCs/>
          <w:sz w:val="24"/>
          <w:szCs w:val="24"/>
        </w:rPr>
      </w:pPr>
      <w:r w:rsidRPr="009931CF">
        <w:rPr>
          <w:rFonts w:ascii="Times New Roman" w:hAnsi="Times New Roman" w:cs="Times New Roman"/>
          <w:bCs/>
          <w:sz w:val="24"/>
          <w:szCs w:val="24"/>
        </w:rPr>
        <w:t xml:space="preserve">3. Опубликовать настоящее решение в газете </w:t>
      </w:r>
      <w:r w:rsidR="006204BA" w:rsidRPr="009931CF">
        <w:rPr>
          <w:rFonts w:ascii="Times New Roman" w:hAnsi="Times New Roman" w:cs="Times New Roman"/>
          <w:bCs/>
          <w:sz w:val="24"/>
          <w:szCs w:val="24"/>
        </w:rPr>
        <w:t>«</w:t>
      </w:r>
      <w:r w:rsidRPr="009931CF">
        <w:rPr>
          <w:rFonts w:ascii="Times New Roman" w:hAnsi="Times New Roman" w:cs="Times New Roman"/>
          <w:bCs/>
          <w:sz w:val="24"/>
          <w:szCs w:val="24"/>
        </w:rPr>
        <w:t>Ангарские ведомости</w:t>
      </w:r>
      <w:r w:rsidR="006204BA" w:rsidRPr="009931CF">
        <w:rPr>
          <w:rFonts w:ascii="Times New Roman" w:hAnsi="Times New Roman" w:cs="Times New Roman"/>
          <w:bCs/>
          <w:sz w:val="24"/>
          <w:szCs w:val="24"/>
        </w:rPr>
        <w:t>»</w:t>
      </w:r>
      <w:r w:rsidRPr="009931CF">
        <w:rPr>
          <w:rFonts w:ascii="Times New Roman" w:hAnsi="Times New Roman" w:cs="Times New Roman"/>
          <w:bCs/>
          <w:sz w:val="24"/>
          <w:szCs w:val="24"/>
        </w:rPr>
        <w:t>.</w:t>
      </w:r>
    </w:p>
    <w:p w:rsidR="009555C4" w:rsidRPr="009931CF" w:rsidRDefault="009555C4" w:rsidP="009555C4">
      <w:pPr>
        <w:spacing w:after="0" w:line="280" w:lineRule="exact"/>
        <w:jc w:val="both"/>
        <w:rPr>
          <w:rFonts w:ascii="Times New Roman" w:eastAsia="Times New Roman" w:hAnsi="Times New Roman" w:cs="Times New Roman"/>
          <w:bCs/>
          <w:sz w:val="16"/>
          <w:szCs w:val="16"/>
          <w:lang w:eastAsia="ru-RU"/>
        </w:rPr>
      </w:pPr>
    </w:p>
    <w:p w:rsidR="009931CF" w:rsidRPr="009931CF" w:rsidRDefault="009931CF" w:rsidP="009555C4">
      <w:pPr>
        <w:spacing w:after="0" w:line="280" w:lineRule="exact"/>
        <w:jc w:val="both"/>
        <w:rPr>
          <w:rFonts w:ascii="Times New Roman" w:eastAsia="Times New Roman" w:hAnsi="Times New Roman" w:cs="Times New Roman"/>
          <w:bCs/>
          <w:sz w:val="16"/>
          <w:szCs w:val="16"/>
          <w:lang w:eastAsia="ru-RU"/>
        </w:rPr>
      </w:pPr>
    </w:p>
    <w:p w:rsidR="009931CF" w:rsidRPr="009931CF" w:rsidRDefault="009931CF" w:rsidP="009555C4">
      <w:pPr>
        <w:spacing w:after="0" w:line="280" w:lineRule="exact"/>
        <w:jc w:val="both"/>
        <w:rPr>
          <w:rFonts w:ascii="Times New Roman" w:eastAsia="Times New Roman" w:hAnsi="Times New Roman" w:cs="Times New Roman"/>
          <w:bCs/>
          <w:sz w:val="16"/>
          <w:szCs w:val="16"/>
          <w:lang w:eastAsia="ru-RU"/>
        </w:rPr>
      </w:pPr>
    </w:p>
    <w:p w:rsidR="009555C4" w:rsidRPr="009931CF" w:rsidRDefault="009555C4" w:rsidP="006204BA">
      <w:pPr>
        <w:spacing w:after="0" w:line="280" w:lineRule="exact"/>
        <w:jc w:val="both"/>
        <w:rPr>
          <w:rFonts w:ascii="Times New Roman" w:eastAsia="Times New Roman" w:hAnsi="Times New Roman" w:cs="Times New Roman"/>
          <w:bCs/>
          <w:sz w:val="24"/>
          <w:szCs w:val="24"/>
          <w:lang w:eastAsia="ru-RU"/>
        </w:rPr>
      </w:pPr>
      <w:r w:rsidRPr="009931CF">
        <w:rPr>
          <w:rFonts w:ascii="Times New Roman" w:eastAsia="Times New Roman" w:hAnsi="Times New Roman" w:cs="Times New Roman"/>
          <w:bCs/>
          <w:sz w:val="24"/>
          <w:szCs w:val="24"/>
          <w:lang w:eastAsia="ru-RU"/>
        </w:rPr>
        <w:t>Председатель Думы</w:t>
      </w:r>
      <w:r w:rsidRPr="009931CF">
        <w:rPr>
          <w:rFonts w:ascii="Times New Roman" w:eastAsia="Times New Roman" w:hAnsi="Times New Roman" w:cs="Times New Roman"/>
          <w:bCs/>
          <w:sz w:val="24"/>
          <w:szCs w:val="24"/>
          <w:lang w:eastAsia="ru-RU"/>
        </w:rPr>
        <w:tab/>
      </w:r>
    </w:p>
    <w:p w:rsidR="009555C4" w:rsidRPr="009931CF" w:rsidRDefault="009555C4" w:rsidP="006204B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9931CF">
        <w:rPr>
          <w:rFonts w:ascii="Times New Roman" w:eastAsia="Times New Roman" w:hAnsi="Times New Roman" w:cs="Times New Roman"/>
          <w:bCs/>
          <w:sz w:val="24"/>
          <w:szCs w:val="24"/>
          <w:lang w:eastAsia="ru-RU"/>
        </w:rPr>
        <w:t xml:space="preserve">Ангарского городского округа                                           </w:t>
      </w:r>
      <w:r w:rsidR="006204BA" w:rsidRPr="009931CF">
        <w:rPr>
          <w:rFonts w:ascii="Times New Roman" w:eastAsia="Times New Roman" w:hAnsi="Times New Roman" w:cs="Times New Roman"/>
          <w:bCs/>
          <w:sz w:val="24"/>
          <w:szCs w:val="24"/>
          <w:lang w:eastAsia="ru-RU"/>
        </w:rPr>
        <w:t xml:space="preserve">                            </w:t>
      </w:r>
      <w:r w:rsidR="006204BA" w:rsidRPr="009931CF">
        <w:rPr>
          <w:rFonts w:ascii="Times New Roman" w:hAnsi="Times New Roman" w:cs="Times New Roman"/>
          <w:sz w:val="24"/>
          <w:szCs w:val="24"/>
        </w:rPr>
        <w:t>А.А. Городской</w:t>
      </w:r>
    </w:p>
    <w:p w:rsidR="006204BA" w:rsidRPr="009931CF" w:rsidRDefault="006204BA" w:rsidP="006204BA">
      <w:pPr>
        <w:spacing w:after="0" w:line="280" w:lineRule="exact"/>
        <w:jc w:val="both"/>
        <w:rPr>
          <w:rFonts w:ascii="Times New Roman" w:eastAsia="Times New Roman" w:hAnsi="Times New Roman" w:cs="Times New Roman"/>
          <w:bCs/>
          <w:sz w:val="16"/>
          <w:szCs w:val="16"/>
          <w:lang w:eastAsia="ru-RU"/>
        </w:rPr>
      </w:pPr>
    </w:p>
    <w:p w:rsidR="009931CF" w:rsidRPr="009931CF" w:rsidRDefault="009931CF" w:rsidP="006204BA">
      <w:pPr>
        <w:spacing w:after="0" w:line="280" w:lineRule="exact"/>
        <w:jc w:val="both"/>
        <w:rPr>
          <w:rFonts w:ascii="Times New Roman" w:eastAsia="Times New Roman" w:hAnsi="Times New Roman" w:cs="Times New Roman"/>
          <w:bCs/>
          <w:sz w:val="16"/>
          <w:szCs w:val="16"/>
          <w:lang w:eastAsia="ru-RU"/>
        </w:rPr>
      </w:pPr>
    </w:p>
    <w:p w:rsidR="009931CF" w:rsidRPr="009931CF" w:rsidRDefault="009931CF" w:rsidP="006204BA">
      <w:pPr>
        <w:spacing w:after="0" w:line="280" w:lineRule="exact"/>
        <w:jc w:val="both"/>
        <w:rPr>
          <w:rFonts w:ascii="Times New Roman" w:eastAsia="Times New Roman" w:hAnsi="Times New Roman" w:cs="Times New Roman"/>
          <w:bCs/>
          <w:sz w:val="16"/>
          <w:szCs w:val="16"/>
          <w:lang w:eastAsia="ru-RU"/>
        </w:rPr>
      </w:pPr>
    </w:p>
    <w:p w:rsidR="00534A1E" w:rsidRPr="009931CF" w:rsidRDefault="009555C4" w:rsidP="006204BA">
      <w:pPr>
        <w:spacing w:after="0" w:line="280" w:lineRule="exact"/>
        <w:jc w:val="both"/>
        <w:rPr>
          <w:rFonts w:ascii="Times New Roman" w:hAnsi="Times New Roman" w:cs="Times New Roman"/>
          <w:sz w:val="24"/>
          <w:szCs w:val="24"/>
        </w:rPr>
      </w:pPr>
      <w:r w:rsidRPr="009931CF">
        <w:rPr>
          <w:rFonts w:ascii="Times New Roman" w:eastAsia="Times New Roman" w:hAnsi="Times New Roman" w:cs="Times New Roman"/>
          <w:bCs/>
          <w:sz w:val="24"/>
          <w:szCs w:val="24"/>
          <w:lang w:eastAsia="ru-RU"/>
        </w:rPr>
        <w:t xml:space="preserve">Мэр Ангарского городского округа                                                             </w:t>
      </w:r>
      <w:r w:rsidR="006204BA" w:rsidRPr="009931CF">
        <w:rPr>
          <w:rFonts w:ascii="Times New Roman" w:eastAsia="Times New Roman" w:hAnsi="Times New Roman" w:cs="Times New Roman"/>
          <w:bCs/>
          <w:sz w:val="24"/>
          <w:szCs w:val="24"/>
          <w:lang w:eastAsia="ru-RU"/>
        </w:rPr>
        <w:t xml:space="preserve">    </w:t>
      </w:r>
      <w:r w:rsidRPr="009931CF">
        <w:rPr>
          <w:rFonts w:ascii="Times New Roman" w:eastAsia="Times New Roman" w:hAnsi="Times New Roman" w:cs="Times New Roman"/>
          <w:bCs/>
          <w:sz w:val="24"/>
          <w:szCs w:val="24"/>
          <w:lang w:eastAsia="ru-RU"/>
        </w:rPr>
        <w:t xml:space="preserve">   </w:t>
      </w:r>
      <w:r w:rsidR="006204BA" w:rsidRPr="009931CF">
        <w:rPr>
          <w:rFonts w:ascii="Times New Roman" w:eastAsia="Times New Roman" w:hAnsi="Times New Roman" w:cs="Times New Roman"/>
          <w:bCs/>
          <w:sz w:val="24"/>
          <w:szCs w:val="24"/>
          <w:lang w:eastAsia="ru-RU"/>
        </w:rPr>
        <w:t>С</w:t>
      </w:r>
      <w:r w:rsidRPr="009931CF">
        <w:rPr>
          <w:rFonts w:ascii="Times New Roman" w:eastAsia="Times New Roman" w:hAnsi="Times New Roman" w:cs="Times New Roman"/>
          <w:bCs/>
          <w:sz w:val="24"/>
          <w:szCs w:val="24"/>
          <w:lang w:eastAsia="ru-RU"/>
        </w:rPr>
        <w:t>.</w:t>
      </w:r>
      <w:r w:rsidR="006204BA" w:rsidRPr="009931CF">
        <w:rPr>
          <w:rFonts w:ascii="Times New Roman" w:eastAsia="Times New Roman" w:hAnsi="Times New Roman" w:cs="Times New Roman"/>
          <w:bCs/>
          <w:sz w:val="24"/>
          <w:szCs w:val="24"/>
          <w:lang w:eastAsia="ru-RU"/>
        </w:rPr>
        <w:t>А</w:t>
      </w:r>
      <w:r w:rsidRPr="009931CF">
        <w:rPr>
          <w:rFonts w:ascii="Times New Roman" w:eastAsia="Times New Roman" w:hAnsi="Times New Roman" w:cs="Times New Roman"/>
          <w:bCs/>
          <w:sz w:val="24"/>
          <w:szCs w:val="24"/>
          <w:lang w:eastAsia="ru-RU"/>
        </w:rPr>
        <w:t xml:space="preserve">. </w:t>
      </w:r>
      <w:r w:rsidR="006204BA" w:rsidRPr="009931CF">
        <w:rPr>
          <w:rFonts w:ascii="Times New Roman" w:eastAsia="Times New Roman" w:hAnsi="Times New Roman" w:cs="Times New Roman"/>
          <w:bCs/>
          <w:sz w:val="24"/>
          <w:szCs w:val="24"/>
          <w:lang w:eastAsia="ru-RU"/>
        </w:rPr>
        <w:t>Петров</w:t>
      </w:r>
    </w:p>
    <w:p w:rsidR="00273B0D" w:rsidRDefault="00273B0D">
      <w:pPr>
        <w:rPr>
          <w:rFonts w:ascii="Times New Roman" w:hAnsi="Times New Roman" w:cs="Times New Roman"/>
          <w:sz w:val="24"/>
          <w:szCs w:val="24"/>
        </w:rPr>
      </w:pPr>
      <w:r>
        <w:rPr>
          <w:rFonts w:ascii="Times New Roman" w:hAnsi="Times New Roman" w:cs="Times New Roman"/>
          <w:sz w:val="24"/>
          <w:szCs w:val="24"/>
        </w:rPr>
        <w:br w:type="page"/>
      </w:r>
    </w:p>
    <w:p w:rsidR="00CF3E69" w:rsidRPr="00661974" w:rsidRDefault="00CF3E69" w:rsidP="00CF3E69">
      <w:pPr>
        <w:pStyle w:val="ConsPlusNormal"/>
        <w:jc w:val="right"/>
        <w:rPr>
          <w:rFonts w:ascii="Times New Roman" w:hAnsi="Times New Roman" w:cs="Times New Roman"/>
          <w:sz w:val="24"/>
          <w:szCs w:val="24"/>
        </w:rPr>
      </w:pPr>
      <w:r w:rsidRPr="00661974">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661974">
        <w:rPr>
          <w:rFonts w:ascii="Times New Roman" w:hAnsi="Times New Roman" w:cs="Times New Roman"/>
          <w:sz w:val="24"/>
          <w:szCs w:val="24"/>
        </w:rPr>
        <w:t xml:space="preserve"> 1</w:t>
      </w:r>
    </w:p>
    <w:p w:rsidR="00CF3E69" w:rsidRDefault="00CF3E69" w:rsidP="00CF3E69">
      <w:pPr>
        <w:pStyle w:val="ConsPlusNormal"/>
        <w:jc w:val="right"/>
        <w:rPr>
          <w:rFonts w:ascii="Times New Roman" w:hAnsi="Times New Roman" w:cs="Times New Roman"/>
          <w:sz w:val="24"/>
          <w:szCs w:val="24"/>
        </w:rPr>
      </w:pPr>
      <w:r w:rsidRPr="00661974">
        <w:rPr>
          <w:rFonts w:ascii="Times New Roman" w:hAnsi="Times New Roman" w:cs="Times New Roman"/>
          <w:sz w:val="24"/>
          <w:szCs w:val="24"/>
        </w:rPr>
        <w:t>к решению</w:t>
      </w:r>
      <w:r>
        <w:rPr>
          <w:rFonts w:ascii="Times New Roman" w:hAnsi="Times New Roman" w:cs="Times New Roman"/>
          <w:sz w:val="24"/>
          <w:szCs w:val="24"/>
        </w:rPr>
        <w:t xml:space="preserve"> </w:t>
      </w:r>
      <w:r w:rsidRPr="00661974">
        <w:rPr>
          <w:rFonts w:ascii="Times New Roman" w:hAnsi="Times New Roman" w:cs="Times New Roman"/>
          <w:sz w:val="24"/>
          <w:szCs w:val="24"/>
        </w:rPr>
        <w:t xml:space="preserve">Думы </w:t>
      </w:r>
      <w:proofErr w:type="gramStart"/>
      <w:r w:rsidRPr="00661974">
        <w:rPr>
          <w:rFonts w:ascii="Times New Roman" w:hAnsi="Times New Roman" w:cs="Times New Roman"/>
          <w:sz w:val="24"/>
          <w:szCs w:val="24"/>
        </w:rPr>
        <w:t>Ангарского</w:t>
      </w:r>
      <w:proofErr w:type="gramEnd"/>
    </w:p>
    <w:p w:rsidR="00CF3E69" w:rsidRPr="00661974" w:rsidRDefault="00CF3E69" w:rsidP="00CF3E69">
      <w:pPr>
        <w:pStyle w:val="ConsPlusNormal"/>
        <w:jc w:val="right"/>
        <w:rPr>
          <w:rFonts w:ascii="Times New Roman" w:hAnsi="Times New Roman" w:cs="Times New Roman"/>
          <w:sz w:val="24"/>
          <w:szCs w:val="24"/>
        </w:rPr>
      </w:pPr>
      <w:r w:rsidRPr="00661974">
        <w:rPr>
          <w:rFonts w:ascii="Times New Roman" w:hAnsi="Times New Roman" w:cs="Times New Roman"/>
          <w:sz w:val="24"/>
          <w:szCs w:val="24"/>
        </w:rPr>
        <w:t xml:space="preserve"> городского округа</w:t>
      </w:r>
    </w:p>
    <w:p w:rsidR="00CF3E69" w:rsidRPr="00661974" w:rsidRDefault="00CF3E69" w:rsidP="00CF3E69">
      <w:pPr>
        <w:pStyle w:val="ConsPlusNormal"/>
        <w:jc w:val="right"/>
        <w:rPr>
          <w:rFonts w:ascii="Times New Roman" w:hAnsi="Times New Roman" w:cs="Times New Roman"/>
          <w:sz w:val="24"/>
          <w:szCs w:val="24"/>
        </w:rPr>
      </w:pPr>
      <w:r w:rsidRPr="00661974">
        <w:rPr>
          <w:rFonts w:ascii="Times New Roman" w:hAnsi="Times New Roman" w:cs="Times New Roman"/>
          <w:sz w:val="24"/>
          <w:szCs w:val="24"/>
        </w:rPr>
        <w:t>от</w:t>
      </w:r>
      <w:r w:rsidR="002009FD">
        <w:rPr>
          <w:rFonts w:ascii="Times New Roman" w:hAnsi="Times New Roman" w:cs="Times New Roman"/>
          <w:sz w:val="24"/>
          <w:szCs w:val="24"/>
        </w:rPr>
        <w:t xml:space="preserve"> 26.01.2022</w:t>
      </w:r>
    </w:p>
    <w:p w:rsidR="00CF3E69" w:rsidRPr="00661974" w:rsidRDefault="00CF3E69" w:rsidP="00CF3E69">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2009FD">
        <w:rPr>
          <w:rFonts w:ascii="Times New Roman" w:hAnsi="Times New Roman" w:cs="Times New Roman"/>
          <w:sz w:val="24"/>
          <w:szCs w:val="24"/>
        </w:rPr>
        <w:t xml:space="preserve"> 150-26/02рД</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Title"/>
        <w:jc w:val="center"/>
        <w:rPr>
          <w:rFonts w:ascii="Times New Roman" w:hAnsi="Times New Roman" w:cs="Times New Roman"/>
          <w:sz w:val="24"/>
          <w:szCs w:val="24"/>
        </w:rPr>
      </w:pPr>
      <w:bookmarkStart w:id="1" w:name="P97"/>
      <w:bookmarkEnd w:id="1"/>
      <w:r w:rsidRPr="00661974">
        <w:rPr>
          <w:rFonts w:ascii="Times New Roman" w:hAnsi="Times New Roman" w:cs="Times New Roman"/>
          <w:sz w:val="24"/>
          <w:szCs w:val="24"/>
        </w:rPr>
        <w:t>ПОЛОЖЕНИЕ</w:t>
      </w:r>
    </w:p>
    <w:p w:rsidR="00CF3E69" w:rsidRPr="00661974" w:rsidRDefault="00CF3E69" w:rsidP="00CF3E69">
      <w:pPr>
        <w:pStyle w:val="ConsPlusTitle"/>
        <w:jc w:val="center"/>
        <w:rPr>
          <w:rFonts w:ascii="Times New Roman" w:hAnsi="Times New Roman" w:cs="Times New Roman"/>
          <w:sz w:val="24"/>
          <w:szCs w:val="24"/>
        </w:rPr>
      </w:pPr>
      <w:r w:rsidRPr="00661974">
        <w:rPr>
          <w:rFonts w:ascii="Times New Roman" w:hAnsi="Times New Roman" w:cs="Times New Roman"/>
          <w:sz w:val="24"/>
          <w:szCs w:val="24"/>
        </w:rPr>
        <w:t>О КОНТРОЛЬНО-СЧЕТНОЙ ПАЛАТЕ АНГАРСКОГО ГОРОДСКОГО ОКРУГА</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Статья 1. Статус Контрольно-счетной палаты Ангарского городского округа</w:t>
      </w:r>
    </w:p>
    <w:p w:rsidR="00CF3E69" w:rsidRPr="00661974" w:rsidRDefault="00CF3E69" w:rsidP="00775B99">
      <w:pPr>
        <w:pStyle w:val="ConsPlusNormal"/>
        <w:ind w:firstLine="709"/>
        <w:jc w:val="both"/>
        <w:rPr>
          <w:rFonts w:ascii="Times New Roman" w:hAnsi="Times New Roman" w:cs="Times New Roman"/>
          <w:sz w:val="24"/>
          <w:szCs w:val="24"/>
        </w:rPr>
      </w:pP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 Контрольно-счетная палата Ангарского городского округа (далее по тексту - Контрольно-счетная палата) является постоянно действующим органом внешнего муниципального финансового контроля.</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2. </w:t>
      </w:r>
      <w:proofErr w:type="gramStart"/>
      <w:r w:rsidRPr="00661974">
        <w:rPr>
          <w:rFonts w:ascii="Times New Roman" w:hAnsi="Times New Roman" w:cs="Times New Roman"/>
          <w:sz w:val="24"/>
          <w:szCs w:val="24"/>
        </w:rPr>
        <w:t>Контрольно-счетная палата образуется Думой Ангарского городского округа в целях контроля за исполнением бюджета Ангарского городского округа (далее по тексту - бюджет), соблюдением установленного порядка подготовки и рассмотрения проекта бюджета, отчета об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и подотчетна Думе Ангарского городского округа.</w:t>
      </w:r>
      <w:proofErr w:type="gramEnd"/>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3. Контрольно-счетная палата является органом местного самоуправления Ангарского городского округа, обладает правами юридического лица, является муниципальным казенным учреждением, имеет гербовую печать и бланки со своим наименованием и с изображением герба Ангарского городского округа.</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4. Контрольно-счетная палата обладает организационной и функциональной независимостью и осуществляет свою деятельность самостоятельно.</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5. Деятельность Контрольно-счетной палаты не может быть приостановлена, в том числе в связи с досрочным прекращением полномочий Думы Ангарского городского округа.</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6. Контрольно-счетная палата обладает правом внесения проектов решений Думы Ангарского городского округа на рассмотрение Думы Ангарского городского округа (правом правотворческой инициативы) по вопросам своей деятельности и реализации полномочий внешнего муниципального финансового контроля.</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7. Контрольно-счетная палата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8. Полное наименование Контрольно-счетной палаты - Контрольно-счетная палата Ангарского городского округа.</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9. Контрольно-счетная палата имеет сокращенное наименование - КСП АГО.</w:t>
      </w:r>
    </w:p>
    <w:p w:rsidR="00CF3E69" w:rsidRPr="00661974" w:rsidRDefault="00CF3E69" w:rsidP="00775B99">
      <w:pPr>
        <w:pStyle w:val="ConsPlusNormal"/>
        <w:ind w:firstLine="709"/>
        <w:jc w:val="both"/>
        <w:rPr>
          <w:rFonts w:ascii="Times New Roman" w:hAnsi="Times New Roman" w:cs="Times New Roman"/>
          <w:sz w:val="24"/>
          <w:szCs w:val="24"/>
        </w:rPr>
      </w:pPr>
      <w:r w:rsidRPr="00623FC3">
        <w:rPr>
          <w:rFonts w:ascii="Times New Roman" w:hAnsi="Times New Roman" w:cs="Times New Roman"/>
          <w:sz w:val="24"/>
          <w:szCs w:val="24"/>
        </w:rPr>
        <w:t xml:space="preserve">10. </w:t>
      </w:r>
      <w:r w:rsidR="003B7414" w:rsidRPr="00623FC3">
        <w:rPr>
          <w:rFonts w:ascii="Times New Roman" w:hAnsi="Times New Roman" w:cs="Times New Roman"/>
          <w:sz w:val="24"/>
          <w:szCs w:val="24"/>
        </w:rPr>
        <w:t>Место нахождения</w:t>
      </w:r>
      <w:r w:rsidRPr="00661974">
        <w:rPr>
          <w:rFonts w:ascii="Times New Roman" w:hAnsi="Times New Roman" w:cs="Times New Roman"/>
          <w:sz w:val="24"/>
          <w:szCs w:val="24"/>
        </w:rPr>
        <w:t xml:space="preserve"> Контрольно-счетной палаты: Иркутская область, г. Ангарск, ул. Восточная, 28.</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11. Почтовый адрес Контрольно-счетной палаты: 665830, Иркутская область, г. Ангарск, ул. Восточная, дом 28.</w:t>
      </w:r>
    </w:p>
    <w:p w:rsidR="00CF3E69" w:rsidRPr="00661974" w:rsidRDefault="00CF3E69" w:rsidP="00775B99">
      <w:pPr>
        <w:pStyle w:val="ConsPlusNormal"/>
        <w:ind w:firstLine="709"/>
        <w:jc w:val="both"/>
        <w:rPr>
          <w:rFonts w:ascii="Times New Roman" w:hAnsi="Times New Roman" w:cs="Times New Roman"/>
          <w:sz w:val="24"/>
          <w:szCs w:val="24"/>
        </w:rPr>
      </w:pP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Статья 2. Правовые основы деятельности Контрольно-счетной палаты</w:t>
      </w:r>
    </w:p>
    <w:p w:rsidR="00CF3E69" w:rsidRPr="00661974" w:rsidRDefault="00CF3E69" w:rsidP="00775B99">
      <w:pPr>
        <w:pStyle w:val="ConsPlusNormal"/>
        <w:ind w:firstLine="709"/>
        <w:jc w:val="both"/>
        <w:rPr>
          <w:rFonts w:ascii="Times New Roman" w:hAnsi="Times New Roman" w:cs="Times New Roman"/>
          <w:sz w:val="24"/>
          <w:szCs w:val="24"/>
        </w:rPr>
      </w:pPr>
    </w:p>
    <w:p w:rsidR="00CF3E69" w:rsidRPr="00661974" w:rsidRDefault="00CF3E69" w:rsidP="00775B99">
      <w:pPr>
        <w:pStyle w:val="ConsPlusNormal"/>
        <w:ind w:firstLine="709"/>
        <w:jc w:val="both"/>
        <w:rPr>
          <w:rFonts w:ascii="Times New Roman" w:hAnsi="Times New Roman" w:cs="Times New Roman"/>
          <w:sz w:val="24"/>
          <w:szCs w:val="24"/>
        </w:rPr>
      </w:pPr>
      <w:proofErr w:type="gramStart"/>
      <w:r w:rsidRPr="00661974">
        <w:rPr>
          <w:rFonts w:ascii="Times New Roman" w:hAnsi="Times New Roman" w:cs="Times New Roman"/>
          <w:sz w:val="24"/>
          <w:szCs w:val="24"/>
        </w:rPr>
        <w:t xml:space="preserve">Правовое регулирование организации и деятельности Контрольно-счетной палаты основывается на </w:t>
      </w:r>
      <w:hyperlink r:id="rId11" w:history="1">
        <w:r w:rsidRPr="00661974">
          <w:rPr>
            <w:rFonts w:ascii="Times New Roman" w:hAnsi="Times New Roman" w:cs="Times New Roman"/>
            <w:sz w:val="24"/>
            <w:szCs w:val="24"/>
          </w:rPr>
          <w:t>Конституции</w:t>
        </w:r>
      </w:hyperlink>
      <w:r w:rsidRPr="00661974">
        <w:rPr>
          <w:rFonts w:ascii="Times New Roman" w:hAnsi="Times New Roman" w:cs="Times New Roman"/>
          <w:sz w:val="24"/>
          <w:szCs w:val="24"/>
        </w:rPr>
        <w:t xml:space="preserve"> Российской Федерации и осуществляется Федеральным </w:t>
      </w:r>
      <w:hyperlink r:id="rId12" w:history="1">
        <w:r w:rsidRPr="00661974">
          <w:rPr>
            <w:rFonts w:ascii="Times New Roman" w:hAnsi="Times New Roman" w:cs="Times New Roman"/>
            <w:sz w:val="24"/>
            <w:szCs w:val="24"/>
          </w:rPr>
          <w:t>законом</w:t>
        </w:r>
      </w:hyperlink>
      <w:r w:rsidRPr="00661974">
        <w:rPr>
          <w:rFonts w:ascii="Times New Roman" w:hAnsi="Times New Roman" w:cs="Times New Roman"/>
          <w:sz w:val="24"/>
          <w:szCs w:val="24"/>
        </w:rPr>
        <w:t xml:space="preserve"> от 06.10.2003 </w:t>
      </w:r>
      <w:r>
        <w:rPr>
          <w:rFonts w:ascii="Times New Roman" w:hAnsi="Times New Roman" w:cs="Times New Roman"/>
          <w:sz w:val="24"/>
          <w:szCs w:val="24"/>
        </w:rPr>
        <w:t>года №</w:t>
      </w:r>
      <w:r w:rsidRPr="00661974">
        <w:rPr>
          <w:rFonts w:ascii="Times New Roman" w:hAnsi="Times New Roman" w:cs="Times New Roman"/>
          <w:sz w:val="24"/>
          <w:szCs w:val="24"/>
        </w:rPr>
        <w:t xml:space="preserve"> 131-ФЗ </w:t>
      </w:r>
      <w:r>
        <w:rPr>
          <w:rFonts w:ascii="Times New Roman" w:hAnsi="Times New Roman" w:cs="Times New Roman"/>
          <w:sz w:val="24"/>
          <w:szCs w:val="24"/>
        </w:rPr>
        <w:t>«</w:t>
      </w:r>
      <w:r w:rsidRPr="00661974">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661974">
        <w:rPr>
          <w:rFonts w:ascii="Times New Roman" w:hAnsi="Times New Roman" w:cs="Times New Roman"/>
          <w:sz w:val="24"/>
          <w:szCs w:val="24"/>
        </w:rPr>
        <w:t xml:space="preserve">, Бюджетным </w:t>
      </w:r>
      <w:hyperlink r:id="rId13" w:history="1">
        <w:r w:rsidRPr="00661974">
          <w:rPr>
            <w:rFonts w:ascii="Times New Roman" w:hAnsi="Times New Roman" w:cs="Times New Roman"/>
            <w:sz w:val="24"/>
            <w:szCs w:val="24"/>
          </w:rPr>
          <w:t>кодексом</w:t>
        </w:r>
      </w:hyperlink>
      <w:r w:rsidRPr="00661974">
        <w:rPr>
          <w:rFonts w:ascii="Times New Roman" w:hAnsi="Times New Roman" w:cs="Times New Roman"/>
          <w:sz w:val="24"/>
          <w:szCs w:val="24"/>
        </w:rPr>
        <w:t xml:space="preserve"> Российской Федерации, Федеральным </w:t>
      </w:r>
      <w:hyperlink r:id="rId14" w:history="1">
        <w:r w:rsidRPr="00661974">
          <w:rPr>
            <w:rFonts w:ascii="Times New Roman" w:hAnsi="Times New Roman" w:cs="Times New Roman"/>
            <w:sz w:val="24"/>
            <w:szCs w:val="24"/>
          </w:rPr>
          <w:t>законом</w:t>
        </w:r>
      </w:hyperlink>
      <w:r w:rsidRPr="00661974">
        <w:rPr>
          <w:rFonts w:ascii="Times New Roman" w:hAnsi="Times New Roman" w:cs="Times New Roman"/>
          <w:sz w:val="24"/>
          <w:szCs w:val="24"/>
        </w:rPr>
        <w:t xml:space="preserve"> от 07.02.2011 </w:t>
      </w:r>
      <w:r>
        <w:rPr>
          <w:rFonts w:ascii="Times New Roman" w:hAnsi="Times New Roman" w:cs="Times New Roman"/>
          <w:sz w:val="24"/>
          <w:szCs w:val="24"/>
        </w:rPr>
        <w:t>года №</w:t>
      </w:r>
      <w:r w:rsidRPr="00661974">
        <w:rPr>
          <w:rFonts w:ascii="Times New Roman" w:hAnsi="Times New Roman" w:cs="Times New Roman"/>
          <w:sz w:val="24"/>
          <w:szCs w:val="24"/>
        </w:rPr>
        <w:t xml:space="preserve"> 6-ФЗ </w:t>
      </w:r>
      <w:r>
        <w:rPr>
          <w:rFonts w:ascii="Times New Roman" w:hAnsi="Times New Roman" w:cs="Times New Roman"/>
          <w:sz w:val="24"/>
          <w:szCs w:val="24"/>
        </w:rPr>
        <w:t>«</w:t>
      </w:r>
      <w:r w:rsidRPr="00661974">
        <w:rPr>
          <w:rFonts w:ascii="Times New Roman" w:hAnsi="Times New Roman" w:cs="Times New Roman"/>
          <w:sz w:val="24"/>
          <w:szCs w:val="24"/>
        </w:rPr>
        <w:t xml:space="preserve">Об общих принципах организации и деятельности контрольно-счетных органов субъектов Российской Федерации и </w:t>
      </w:r>
      <w:r w:rsidRPr="00661974">
        <w:rPr>
          <w:rFonts w:ascii="Times New Roman" w:hAnsi="Times New Roman" w:cs="Times New Roman"/>
          <w:sz w:val="24"/>
          <w:szCs w:val="24"/>
        </w:rPr>
        <w:lastRenderedPageBreak/>
        <w:t>муниципальных образований</w:t>
      </w:r>
      <w:r>
        <w:rPr>
          <w:rFonts w:ascii="Times New Roman" w:hAnsi="Times New Roman" w:cs="Times New Roman"/>
          <w:sz w:val="24"/>
          <w:szCs w:val="24"/>
        </w:rPr>
        <w:t>»</w:t>
      </w:r>
      <w:r w:rsidRPr="00661974">
        <w:rPr>
          <w:rFonts w:ascii="Times New Roman" w:hAnsi="Times New Roman" w:cs="Times New Roman"/>
          <w:sz w:val="24"/>
          <w:szCs w:val="24"/>
        </w:rPr>
        <w:t>, другими федеральными законами и иными нормативными правовыми</w:t>
      </w:r>
      <w:proofErr w:type="gramEnd"/>
      <w:r w:rsidRPr="00661974">
        <w:rPr>
          <w:rFonts w:ascii="Times New Roman" w:hAnsi="Times New Roman" w:cs="Times New Roman"/>
          <w:sz w:val="24"/>
          <w:szCs w:val="24"/>
        </w:rPr>
        <w:t xml:space="preserve"> актами Российской Федерации, Иркутской области, </w:t>
      </w:r>
      <w:hyperlink r:id="rId15" w:history="1">
        <w:r w:rsidRPr="00661974">
          <w:rPr>
            <w:rFonts w:ascii="Times New Roman" w:hAnsi="Times New Roman" w:cs="Times New Roman"/>
            <w:sz w:val="24"/>
            <w:szCs w:val="24"/>
          </w:rPr>
          <w:t>Уставом</w:t>
        </w:r>
      </w:hyperlink>
      <w:r w:rsidRPr="00661974">
        <w:rPr>
          <w:rFonts w:ascii="Times New Roman" w:hAnsi="Times New Roman" w:cs="Times New Roman"/>
          <w:sz w:val="24"/>
          <w:szCs w:val="24"/>
        </w:rPr>
        <w:t xml:space="preserve"> Ангарского городского округа, настоящим Положением и иными муниципальными правовыми актами Ангарского городского округа.</w:t>
      </w:r>
    </w:p>
    <w:p w:rsidR="00CF3E69" w:rsidRPr="00661974" w:rsidRDefault="00CF3E69" w:rsidP="00775B99">
      <w:pPr>
        <w:pStyle w:val="ConsPlusNormal"/>
        <w:ind w:firstLine="709"/>
        <w:jc w:val="both"/>
        <w:rPr>
          <w:rFonts w:ascii="Times New Roman" w:hAnsi="Times New Roman" w:cs="Times New Roman"/>
          <w:sz w:val="24"/>
          <w:szCs w:val="24"/>
        </w:rPr>
      </w:pP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Статья 3. Принципы деятельности Контрольно-счетной палаты</w:t>
      </w:r>
    </w:p>
    <w:p w:rsidR="00CF3E69" w:rsidRPr="00661974" w:rsidRDefault="00CF3E69" w:rsidP="00775B99">
      <w:pPr>
        <w:pStyle w:val="ConsPlusNormal"/>
        <w:ind w:firstLine="709"/>
        <w:jc w:val="both"/>
        <w:rPr>
          <w:rFonts w:ascii="Times New Roman" w:hAnsi="Times New Roman" w:cs="Times New Roman"/>
          <w:sz w:val="24"/>
          <w:szCs w:val="24"/>
        </w:rPr>
      </w:pP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CF3E69" w:rsidRPr="00661974" w:rsidRDefault="00CF3E69" w:rsidP="00775B99">
      <w:pPr>
        <w:pStyle w:val="ConsPlusNormal"/>
        <w:ind w:firstLine="709"/>
        <w:jc w:val="both"/>
        <w:rPr>
          <w:rFonts w:ascii="Times New Roman" w:hAnsi="Times New Roman" w:cs="Times New Roman"/>
          <w:sz w:val="24"/>
          <w:szCs w:val="24"/>
        </w:rPr>
      </w:pP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Статья 4. Полномочия Контрольно-счетной палаты</w:t>
      </w:r>
    </w:p>
    <w:p w:rsidR="00CF3E69" w:rsidRPr="00661974" w:rsidRDefault="00CF3E69" w:rsidP="00775B99">
      <w:pPr>
        <w:pStyle w:val="ConsPlusNormal"/>
        <w:ind w:firstLine="709"/>
        <w:jc w:val="both"/>
        <w:rPr>
          <w:rFonts w:ascii="Times New Roman" w:hAnsi="Times New Roman" w:cs="Times New Roman"/>
          <w:sz w:val="24"/>
          <w:szCs w:val="24"/>
        </w:rPr>
      </w:pP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 Контрольно-счетная палата осуществляет следующие полномочия:</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бюджета, а также иных сре</w:t>
      </w:r>
      <w:proofErr w:type="gramStart"/>
      <w:r w:rsidRPr="00661974">
        <w:rPr>
          <w:rFonts w:ascii="Times New Roman" w:hAnsi="Times New Roman" w:cs="Times New Roman"/>
          <w:sz w:val="24"/>
          <w:szCs w:val="24"/>
        </w:rPr>
        <w:t>дств в сл</w:t>
      </w:r>
      <w:proofErr w:type="gramEnd"/>
      <w:r w:rsidRPr="00661974">
        <w:rPr>
          <w:rFonts w:ascii="Times New Roman" w:hAnsi="Times New Roman" w:cs="Times New Roman"/>
          <w:sz w:val="24"/>
          <w:szCs w:val="24"/>
        </w:rPr>
        <w:t>учаях, предусмотренных законодательством Российской Федерации;</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2) экспертиза проектов решений Думы Ангарского городского округа о бюджете, проверка и анализ обоснованности его показателей;</w:t>
      </w:r>
    </w:p>
    <w:p w:rsidR="00CF3E69" w:rsidRPr="00661974" w:rsidRDefault="00CF3E69" w:rsidP="00775B99">
      <w:pPr>
        <w:autoSpaceDE w:val="0"/>
        <w:autoSpaceDN w:val="0"/>
        <w:adjustRightInd w:val="0"/>
        <w:spacing w:after="0" w:line="240" w:lineRule="auto"/>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3) внешняя проверка годового отчета об исполнении бюджета Ангарского городского округа в пределах компетенции, установленной Бюджетным </w:t>
      </w:r>
      <w:hyperlink r:id="rId16" w:history="1">
        <w:r w:rsidRPr="00661974">
          <w:rPr>
            <w:rFonts w:ascii="Times New Roman" w:hAnsi="Times New Roman" w:cs="Times New Roman"/>
            <w:sz w:val="24"/>
            <w:szCs w:val="24"/>
          </w:rPr>
          <w:t>кодексом</w:t>
        </w:r>
      </w:hyperlink>
      <w:r w:rsidRPr="00661974">
        <w:rPr>
          <w:rFonts w:ascii="Times New Roman" w:hAnsi="Times New Roman" w:cs="Times New Roman"/>
          <w:sz w:val="24"/>
          <w:szCs w:val="24"/>
        </w:rPr>
        <w:t xml:space="preserve"> Российской Федерации;</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4) проведение аудита в сфере закупок товаров, работ, услуг в соответствии с Федеральным </w:t>
      </w:r>
      <w:hyperlink r:id="rId17" w:history="1">
        <w:r w:rsidRPr="00661974">
          <w:rPr>
            <w:rFonts w:ascii="Times New Roman" w:hAnsi="Times New Roman" w:cs="Times New Roman"/>
            <w:sz w:val="24"/>
            <w:szCs w:val="24"/>
          </w:rPr>
          <w:t>законом</w:t>
        </w:r>
      </w:hyperlink>
      <w:r w:rsidRPr="00661974">
        <w:rPr>
          <w:rFonts w:ascii="Times New Roman" w:hAnsi="Times New Roman" w:cs="Times New Roman"/>
          <w:sz w:val="24"/>
          <w:szCs w:val="24"/>
        </w:rPr>
        <w:t xml:space="preserve"> от 05.04.2013 </w:t>
      </w:r>
      <w:r>
        <w:rPr>
          <w:rFonts w:ascii="Times New Roman" w:hAnsi="Times New Roman" w:cs="Times New Roman"/>
          <w:sz w:val="24"/>
          <w:szCs w:val="24"/>
        </w:rPr>
        <w:t>года №</w:t>
      </w:r>
      <w:r w:rsidRPr="00661974">
        <w:rPr>
          <w:rFonts w:ascii="Times New Roman" w:hAnsi="Times New Roman" w:cs="Times New Roman"/>
          <w:sz w:val="24"/>
          <w:szCs w:val="24"/>
        </w:rPr>
        <w:t xml:space="preserve"> 44-ФЗ </w:t>
      </w:r>
      <w:r>
        <w:rPr>
          <w:rFonts w:ascii="Times New Roman" w:hAnsi="Times New Roman" w:cs="Times New Roman"/>
          <w:sz w:val="24"/>
          <w:szCs w:val="24"/>
        </w:rPr>
        <w:t>«</w:t>
      </w:r>
      <w:r w:rsidRPr="0066197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661974">
        <w:rPr>
          <w:rFonts w:ascii="Times New Roman" w:hAnsi="Times New Roman" w:cs="Times New Roman"/>
          <w:sz w:val="24"/>
          <w:szCs w:val="24"/>
        </w:rPr>
        <w:t>;</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5) оценка эффективности формирования собственности Ангарского городского округа, управления и распоряжения имуществом, находящимся в собственности Ангарского городского округа и </w:t>
      </w:r>
      <w:proofErr w:type="gramStart"/>
      <w:r w:rsidRPr="00661974">
        <w:rPr>
          <w:rFonts w:ascii="Times New Roman" w:hAnsi="Times New Roman" w:cs="Times New Roman"/>
          <w:sz w:val="24"/>
          <w:szCs w:val="24"/>
        </w:rPr>
        <w:t>контроль за</w:t>
      </w:r>
      <w:proofErr w:type="gramEnd"/>
      <w:r w:rsidRPr="00661974">
        <w:rPr>
          <w:rFonts w:ascii="Times New Roman" w:hAnsi="Times New Roman" w:cs="Times New Roman"/>
          <w:sz w:val="24"/>
          <w:szCs w:val="24"/>
        </w:rPr>
        <w:t xml:space="preserve"> соблюдением установленного порядка формирования собственности Ангарского городского округа, управления и распоряжения такой собственностью (включая исключительные права на результаты интеллектуальной деятельности);</w:t>
      </w:r>
    </w:p>
    <w:p w:rsidR="00CF3E69" w:rsidRPr="00661974" w:rsidRDefault="00CF3E69" w:rsidP="00775B99">
      <w:pPr>
        <w:pStyle w:val="ConsPlusNormal"/>
        <w:ind w:firstLine="709"/>
        <w:jc w:val="both"/>
        <w:rPr>
          <w:rFonts w:ascii="Times New Roman" w:hAnsi="Times New Roman" w:cs="Times New Roman"/>
          <w:sz w:val="24"/>
          <w:szCs w:val="24"/>
        </w:rPr>
      </w:pPr>
      <w:proofErr w:type="gramStart"/>
      <w:r w:rsidRPr="00661974">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 Ангарского городского округа;</w:t>
      </w:r>
      <w:proofErr w:type="gramEnd"/>
    </w:p>
    <w:p w:rsidR="00CF3E69" w:rsidRPr="00661974" w:rsidRDefault="00CF3E69" w:rsidP="00775B99">
      <w:pPr>
        <w:autoSpaceDE w:val="0"/>
        <w:autoSpaceDN w:val="0"/>
        <w:adjustRightInd w:val="0"/>
        <w:spacing w:after="0" w:line="240" w:lineRule="auto"/>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7) экспертиза муниципальных проектов правовых актов Ангарского городского округа в части, касающихся расходных обязательств Ангарского городского округа, экспертиза проектов муниципальных правовых актов Ангарского городского округа, приводящих к изменению доходов бюджета Ангарского городского округа, а также муниципальных программ (проектов программ) Ангарского городского округа; </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8) анализ и мониторинг бюджетного процесса в Ангарском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9) проведение оперативного анализа исполнения и </w:t>
      </w:r>
      <w:proofErr w:type="gramStart"/>
      <w:r w:rsidRPr="00661974">
        <w:rPr>
          <w:rFonts w:ascii="Times New Roman" w:hAnsi="Times New Roman" w:cs="Times New Roman"/>
          <w:sz w:val="24"/>
          <w:szCs w:val="24"/>
        </w:rPr>
        <w:t>контроля за</w:t>
      </w:r>
      <w:proofErr w:type="gramEnd"/>
      <w:r w:rsidRPr="00661974">
        <w:rPr>
          <w:rFonts w:ascii="Times New Roman" w:hAnsi="Times New Roman" w:cs="Times New Roman"/>
          <w:sz w:val="24"/>
          <w:szCs w:val="24"/>
        </w:rPr>
        <w:t xml:space="preserve"> организацией исполнения бюджета в текущем финансовом году, ежеквартальное представление информации о ходе исполнения бюджета, о результатах проведенных контрольных и экспертно-аналитических мероприятий в Думу Ангарского городского округа и мэру Ангарского городского округа; </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10) осуществление </w:t>
      </w:r>
      <w:proofErr w:type="gramStart"/>
      <w:r w:rsidRPr="00661974">
        <w:rPr>
          <w:rFonts w:ascii="Times New Roman" w:hAnsi="Times New Roman" w:cs="Times New Roman"/>
          <w:sz w:val="24"/>
          <w:szCs w:val="24"/>
        </w:rPr>
        <w:t>контроля за</w:t>
      </w:r>
      <w:proofErr w:type="gramEnd"/>
      <w:r w:rsidRPr="00661974">
        <w:rPr>
          <w:rFonts w:ascii="Times New Roman" w:hAnsi="Times New Roman" w:cs="Times New Roman"/>
          <w:sz w:val="24"/>
          <w:szCs w:val="24"/>
        </w:rPr>
        <w:t xml:space="preserve"> состоянием муниципального внутреннего и внешнего долга Ангарского городского округа;</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11) оценка реализуемости, рисков и результатов достижения целей социально-</w:t>
      </w:r>
      <w:r w:rsidRPr="00661974">
        <w:rPr>
          <w:rFonts w:ascii="Times New Roman" w:hAnsi="Times New Roman" w:cs="Times New Roman"/>
          <w:sz w:val="24"/>
          <w:szCs w:val="24"/>
        </w:rPr>
        <w:lastRenderedPageBreak/>
        <w:t>экономического развития Ангарского городского округа, предусмотренных документами стратегического планирования Ангарского городского округа, в пределах компетенции Контрольно-счетной палаты;</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13) иные полномочия в сфере внешнего муниципального финансового контроля, установленные федеральными законами, законами Иркутской области, </w:t>
      </w:r>
      <w:hyperlink r:id="rId18" w:history="1">
        <w:r w:rsidRPr="00661974">
          <w:rPr>
            <w:rFonts w:ascii="Times New Roman" w:hAnsi="Times New Roman" w:cs="Times New Roman"/>
            <w:sz w:val="24"/>
            <w:szCs w:val="24"/>
          </w:rPr>
          <w:t>Уставом</w:t>
        </w:r>
      </w:hyperlink>
      <w:r w:rsidRPr="00661974">
        <w:rPr>
          <w:rFonts w:ascii="Times New Roman" w:hAnsi="Times New Roman" w:cs="Times New Roman"/>
          <w:sz w:val="24"/>
          <w:szCs w:val="24"/>
        </w:rPr>
        <w:t xml:space="preserve"> Ангарского городского округа и решениями Думы Ангарского городского округа.</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2. Внешний муниципальный финансовый контроль осуществляется Контрольно-счетной палатой в пределах полномочий, установленных Бюджетным </w:t>
      </w:r>
      <w:hyperlink r:id="rId19" w:history="1">
        <w:r w:rsidRPr="00661974">
          <w:rPr>
            <w:rFonts w:ascii="Times New Roman" w:hAnsi="Times New Roman" w:cs="Times New Roman"/>
            <w:sz w:val="24"/>
            <w:szCs w:val="24"/>
          </w:rPr>
          <w:t>кодексом</w:t>
        </w:r>
      </w:hyperlink>
      <w:r w:rsidRPr="00661974">
        <w:rPr>
          <w:rFonts w:ascii="Times New Roman" w:hAnsi="Times New Roman" w:cs="Times New Roman"/>
          <w:sz w:val="24"/>
          <w:szCs w:val="24"/>
        </w:rPr>
        <w:t xml:space="preserve"> Российской Федерации, с учетом особенностей, установленных федеральными законами, законами Иркутской области, правовыми актами Думы Ангарского городского округа:</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 в отношении органов Ангарского городского округа и муниципальных органов, муниципальных учреждений и муниципальных унитарных и казенных предприятий Ангарского городского округа, а также иных организаций, если они используют имущество, находящееся в муниципальной собственности Ангарского городского округа;</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rsidR="00CF3E69" w:rsidRPr="00661974" w:rsidRDefault="00CF3E69" w:rsidP="00775B99">
      <w:pPr>
        <w:pStyle w:val="ConsPlusNormal"/>
        <w:ind w:firstLine="709"/>
        <w:jc w:val="both"/>
        <w:rPr>
          <w:rFonts w:ascii="Times New Roman" w:hAnsi="Times New Roman" w:cs="Times New Roman"/>
          <w:sz w:val="24"/>
          <w:szCs w:val="24"/>
        </w:rPr>
      </w:pP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Статья 5. Состав и структура Контрольно-счетной палаты</w:t>
      </w:r>
    </w:p>
    <w:p w:rsidR="00CF3E69" w:rsidRPr="00661974" w:rsidRDefault="00CF3E69" w:rsidP="00775B99">
      <w:pPr>
        <w:pStyle w:val="ConsPlusNormal"/>
        <w:ind w:firstLine="709"/>
        <w:jc w:val="both"/>
        <w:rPr>
          <w:rFonts w:ascii="Times New Roman" w:hAnsi="Times New Roman" w:cs="Times New Roman"/>
          <w:sz w:val="24"/>
          <w:szCs w:val="24"/>
        </w:rPr>
      </w:pP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 Контрольно-счетная палата образуется в составе председателя, аудиторов и аппарата Контрольно-счетной палаты.</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2. В состав аппарата Контрольно-счетной палаты входят инспекторы и иные штатные работники.</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Под инспекторами понимаются лица, замещающие в аппарате Контрольно-счетной палаты должности инспектора, ведущего инспектора, начальника инспекции.</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3. Председатель, аудиторы Контрольно-счетной палаты замещают муниципальные должности.</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Инспекторы Контрольно-счетной палаты замещают должности муниципальной службы.</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соответствующего контрольно-счетного органа.</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4. Срок полномочий председателя и аудиторов Контрольно-счетной палаты составляет пять лет.</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5. Штатная численность Контрольно-счетной палаты составляет 9 человек.</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6. Структура и штатное расписание Контрольно-счетной палаты утверждаются председателем Контрольно-счетной палаты исходя из возложенных на Контрольно-счетную палату полномочий и в пределах средств, предусмотренных в бюджете на содержание Контрольно-счетной палаты.</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7. В Контрольно-счетной палате образуется коллегия Контрольно-счетной палаты, которая рассматривает наиболее важные вопросы деятельности Контрольно-счетной палаты,  включая вопросы планирования и организации ее деятельности, методологии контрольной деятельности. Компетенция и порядок работы коллегии определяются настоящим Положением и Регламентом Контрольно-счетной палаты.</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В состав коллегии Контрольно-счетной палаты входят председатель и аудиторы Контрольно-счетной палаты. </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Статья 6. Требования к кандидатурам на должности председателя и аудиторов Контрольно-счетной палаты</w:t>
      </w:r>
    </w:p>
    <w:p w:rsidR="00CF3E69" w:rsidRPr="00661974" w:rsidRDefault="00CF3E69" w:rsidP="00775B99">
      <w:pPr>
        <w:pStyle w:val="ConsPlusNormal"/>
        <w:ind w:firstLine="709"/>
        <w:jc w:val="both"/>
        <w:rPr>
          <w:rFonts w:ascii="Times New Roman" w:hAnsi="Times New Roman" w:cs="Times New Roman"/>
          <w:sz w:val="24"/>
          <w:szCs w:val="24"/>
        </w:rPr>
      </w:pP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lastRenderedPageBreak/>
        <w:t>1. На должность председателя и аудитора Контрольно-счетной палаты назначаются граждане Российской Федерации, соответствующие следующим квалификационным требованиям:</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 наличие высшего образования;</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CF3E69" w:rsidRPr="00661974" w:rsidRDefault="00CF3E69" w:rsidP="00775B99">
      <w:pPr>
        <w:pStyle w:val="ConsPlusNormal"/>
        <w:ind w:firstLine="709"/>
        <w:jc w:val="both"/>
        <w:rPr>
          <w:rFonts w:ascii="Times New Roman" w:hAnsi="Times New Roman" w:cs="Times New Roman"/>
          <w:sz w:val="24"/>
          <w:szCs w:val="24"/>
        </w:rPr>
      </w:pPr>
      <w:proofErr w:type="gramStart"/>
      <w:r w:rsidRPr="00661974">
        <w:rPr>
          <w:rFonts w:ascii="Times New Roman" w:hAnsi="Times New Roman" w:cs="Times New Roman"/>
          <w:sz w:val="24"/>
          <w:szCs w:val="24"/>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Иркутской области и иных нормативных правовых актов Иркутской области, Устава Ангарского городского округа и иных муниципальных правовых актов применительно к исполнению должностных обязанностей, а также общих требований к стандартам внешнего</w:t>
      </w:r>
      <w:proofErr w:type="gramEnd"/>
      <w:r w:rsidRPr="00661974">
        <w:rPr>
          <w:rFonts w:ascii="Times New Roman" w:hAnsi="Times New Roman" w:cs="Times New Roman"/>
          <w:sz w:val="24"/>
          <w:szCs w:val="24"/>
        </w:rPr>
        <w:t xml:space="preserve">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CF3E69" w:rsidRPr="00661974" w:rsidRDefault="00CF3E69" w:rsidP="00775B99">
      <w:pPr>
        <w:pStyle w:val="ConsPlusNormal"/>
        <w:ind w:firstLine="709"/>
        <w:jc w:val="both"/>
        <w:rPr>
          <w:rFonts w:ascii="Times New Roman" w:hAnsi="Times New Roman" w:cs="Times New Roman"/>
          <w:sz w:val="24"/>
          <w:szCs w:val="24"/>
        </w:rPr>
      </w:pPr>
      <w:bookmarkStart w:id="2" w:name="P157"/>
      <w:bookmarkEnd w:id="2"/>
      <w:r w:rsidRPr="00661974">
        <w:rPr>
          <w:rFonts w:ascii="Times New Roman" w:hAnsi="Times New Roman" w:cs="Times New Roman"/>
          <w:sz w:val="24"/>
          <w:szCs w:val="24"/>
        </w:rPr>
        <w:t>2. Гражданин Российской Федерации не может быть назначен на должность председателя или аудитора Контрольно-счетной палаты в случае:</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 наличия у него неснятой или непогашенной судимости;</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F3E69" w:rsidRPr="00661974" w:rsidRDefault="00CF3E69" w:rsidP="00775B99">
      <w:pPr>
        <w:autoSpaceDE w:val="0"/>
        <w:autoSpaceDN w:val="0"/>
        <w:adjustRightInd w:val="0"/>
        <w:spacing w:after="0" w:line="240" w:lineRule="auto"/>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5) наличия оснований, предусмотренных </w:t>
      </w:r>
      <w:hyperlink r:id="rId20" w:history="1">
        <w:r w:rsidRPr="00661974">
          <w:rPr>
            <w:rFonts w:ascii="Times New Roman" w:hAnsi="Times New Roman" w:cs="Times New Roman"/>
            <w:sz w:val="24"/>
            <w:szCs w:val="24"/>
          </w:rPr>
          <w:t xml:space="preserve">частью </w:t>
        </w:r>
      </w:hyperlink>
      <w:r w:rsidRPr="00661974">
        <w:rPr>
          <w:rFonts w:ascii="Times New Roman" w:hAnsi="Times New Roman" w:cs="Times New Roman"/>
          <w:sz w:val="24"/>
          <w:szCs w:val="24"/>
        </w:rPr>
        <w:t>3 настоящей статьи.</w:t>
      </w:r>
    </w:p>
    <w:p w:rsidR="00CF3E69" w:rsidRPr="00623FC3" w:rsidRDefault="00CF3E69" w:rsidP="00775B99">
      <w:pPr>
        <w:pStyle w:val="ConsPlusNormal"/>
        <w:ind w:firstLine="709"/>
        <w:jc w:val="both"/>
        <w:rPr>
          <w:rFonts w:ascii="Times New Roman" w:hAnsi="Times New Roman" w:cs="Times New Roman"/>
          <w:sz w:val="24"/>
          <w:szCs w:val="24"/>
        </w:rPr>
      </w:pPr>
      <w:bookmarkStart w:id="3" w:name="P162"/>
      <w:bookmarkEnd w:id="3"/>
      <w:r w:rsidRPr="00661974">
        <w:rPr>
          <w:rFonts w:ascii="Times New Roman" w:hAnsi="Times New Roman" w:cs="Times New Roman"/>
          <w:sz w:val="24"/>
          <w:szCs w:val="24"/>
        </w:rPr>
        <w:t xml:space="preserve">3. </w:t>
      </w:r>
      <w:proofErr w:type="gramStart"/>
      <w:r w:rsidRPr="00661974">
        <w:rPr>
          <w:rFonts w:ascii="Times New Roman" w:hAnsi="Times New Roman" w:cs="Times New Roman"/>
          <w:sz w:val="24"/>
          <w:szCs w:val="24"/>
        </w:rPr>
        <w:t xml:space="preserve">Граждане, замещающие должности председателя, аудиторов Контрольно-счетной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Ангарского городского округа, мэром Ангарского городского округа, руководителями судебных и правоохранительных органов, расположенных на </w:t>
      </w:r>
      <w:r w:rsidRPr="00623FC3">
        <w:rPr>
          <w:rFonts w:ascii="Times New Roman" w:hAnsi="Times New Roman" w:cs="Times New Roman"/>
          <w:sz w:val="24"/>
          <w:szCs w:val="24"/>
        </w:rPr>
        <w:t>территории Ангарского городского округа.</w:t>
      </w:r>
      <w:proofErr w:type="gramEnd"/>
    </w:p>
    <w:p w:rsidR="000C0DDE" w:rsidRPr="00661974" w:rsidRDefault="000C0DDE" w:rsidP="00775B99">
      <w:pPr>
        <w:pStyle w:val="ConsPlusNormal"/>
        <w:ind w:firstLine="709"/>
        <w:jc w:val="both"/>
        <w:rPr>
          <w:rFonts w:ascii="Times New Roman" w:hAnsi="Times New Roman" w:cs="Times New Roman"/>
          <w:sz w:val="24"/>
          <w:szCs w:val="24"/>
        </w:rPr>
      </w:pPr>
      <w:r w:rsidRPr="00205815">
        <w:rPr>
          <w:rFonts w:ascii="Times New Roman" w:hAnsi="Times New Roman" w:cs="Times New Roman"/>
          <w:sz w:val="24"/>
          <w:szCs w:val="24"/>
        </w:rPr>
        <w:t xml:space="preserve">4. </w:t>
      </w:r>
      <w:proofErr w:type="gramStart"/>
      <w:r w:rsidRPr="00205815">
        <w:rPr>
          <w:rFonts w:ascii="Times New Roman" w:hAnsi="Times New Roman" w:cs="Times New Roman"/>
          <w:sz w:val="24"/>
          <w:szCs w:val="24"/>
        </w:rPr>
        <w:t>Председатель и аудиторы Контрольно-счетной палаты, а также граждане, претендующие на замещение указанных должностей,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Иркутской области.</w:t>
      </w:r>
      <w:proofErr w:type="gramEnd"/>
    </w:p>
    <w:p w:rsidR="00CF3E69" w:rsidRPr="00661974" w:rsidRDefault="00CF3E69" w:rsidP="00775B9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5. Граждане, претендующие на замещение указанных должностей, должны знать ограничения и запреты по вышеназванным должностям, в том числе то, что председатель и аудиторы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w:t>
      </w:r>
      <w:r w:rsidRPr="00661974">
        <w:rPr>
          <w:rFonts w:ascii="Times New Roman" w:hAnsi="Times New Roman" w:cs="Times New Roman"/>
          <w:sz w:val="24"/>
          <w:szCs w:val="24"/>
        </w:rPr>
        <w:lastRenderedPageBreak/>
        <w:t>Федерации или законодательством Российской Федерации.</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775B99">
      <w:pPr>
        <w:pStyle w:val="ConsPlusNormal"/>
        <w:ind w:firstLine="709"/>
        <w:jc w:val="both"/>
        <w:rPr>
          <w:rFonts w:ascii="Times New Roman" w:hAnsi="Times New Roman" w:cs="Times New Roman"/>
          <w:sz w:val="24"/>
          <w:szCs w:val="24"/>
        </w:rPr>
      </w:pPr>
      <w:bookmarkStart w:id="4" w:name="P166"/>
      <w:bookmarkEnd w:id="4"/>
      <w:r w:rsidRPr="00661974">
        <w:rPr>
          <w:rFonts w:ascii="Times New Roman" w:hAnsi="Times New Roman" w:cs="Times New Roman"/>
          <w:sz w:val="24"/>
          <w:szCs w:val="24"/>
        </w:rPr>
        <w:t>Статья 7. Порядок назначения на должность председателя и аудиторов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883D1F">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 Председатель и аудиторы Контрольно-счетной палаты назначаются на должность решением Думы Ангарского городского округа</w:t>
      </w:r>
      <w:r w:rsidRPr="00623FC3">
        <w:rPr>
          <w:rFonts w:ascii="Times New Roman" w:hAnsi="Times New Roman" w:cs="Times New Roman"/>
          <w:sz w:val="24"/>
          <w:szCs w:val="24"/>
        </w:rPr>
        <w:t>.</w:t>
      </w:r>
      <w:r w:rsidR="00D76102" w:rsidRPr="00623FC3">
        <w:rPr>
          <w:rFonts w:ascii="Times New Roman" w:hAnsi="Times New Roman" w:cs="Times New Roman"/>
          <w:sz w:val="24"/>
          <w:szCs w:val="24"/>
        </w:rPr>
        <w:t xml:space="preserve"> Полномочия председателя, аудитора Контрольно-счетной палаты возникают на основании решения Думы Ангарского городского округа о назначении председателя, аудитора Контрольно-счетной палаты.</w:t>
      </w:r>
    </w:p>
    <w:p w:rsidR="00CF3E69" w:rsidRPr="00661974" w:rsidRDefault="00CF3E69" w:rsidP="00883D1F">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2. Предложения о кандидатурах на должность председателя Контрольно-счетной палаты вносятся в Думу Ангарского городского округа:</w:t>
      </w:r>
    </w:p>
    <w:p w:rsidR="00CF3E69" w:rsidRPr="00661974" w:rsidRDefault="00CF3E69" w:rsidP="00883D1F">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 председателем Думы Ангарского городского округа;</w:t>
      </w:r>
    </w:p>
    <w:p w:rsidR="00CF3E69" w:rsidRPr="00661974" w:rsidRDefault="00CF3E69" w:rsidP="00883D1F">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2) депутатами Думы Ангарского городского округа - не менее одной трети от установленного числа депутатов Думы Ангарского городского округа;</w:t>
      </w:r>
    </w:p>
    <w:p w:rsidR="00CF3E69" w:rsidRPr="00661974" w:rsidRDefault="00CF3E69" w:rsidP="00883D1F">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3) мэром Ангарского городского округа (далее вместе именуемые - субъекты инициативы).</w:t>
      </w:r>
    </w:p>
    <w:p w:rsidR="00CF3E69" w:rsidRPr="00661974" w:rsidRDefault="00CF3E69" w:rsidP="00883D1F">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3. Предложения о кандидатурах на должность аудитора Контрольно-счетной палаты вносятся в Думу Ангарского городского округа:</w:t>
      </w:r>
    </w:p>
    <w:p w:rsidR="00CF3E69" w:rsidRPr="00661974" w:rsidRDefault="00CF3E69" w:rsidP="00883D1F">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 председателем Контрольно-счетной палаты;</w:t>
      </w:r>
    </w:p>
    <w:p w:rsidR="00CF3E69" w:rsidRPr="00661974" w:rsidRDefault="00CF3E69" w:rsidP="00883D1F">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2) председателем Думы Ангарского городского округа.</w:t>
      </w:r>
    </w:p>
    <w:p w:rsidR="00CF3E69" w:rsidRPr="00661974" w:rsidRDefault="00CF3E69" w:rsidP="00883D1F">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4. В случае истечения срока полномочий председателя Контрольно-счетной палаты предложения о кандидатурах на должность председателя Контрольно-счетной палаты вносятся в Думу Ангарского городского округа не позднее, чем за шестьдесят дней до дня истечения срока полномочий председателя Контрольно-счетной палаты. В случае истечения срока полномочий аудитора Контрольно-счетной палаты предложения о кандидатурах на должность аудитора Контрольно-счетной палаты вносятся не позднее, чем за тридцать дней до дня истечения срока полномочий аудитора Контрольно-счетной палаты. </w:t>
      </w:r>
    </w:p>
    <w:p w:rsidR="00CF3E69" w:rsidRPr="00661974" w:rsidRDefault="00CF3E69" w:rsidP="00883D1F">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5. В случае досрочного прекращения полномочий председателя, аудитора Контрольно-счетной палаты предложения о кандидатурах на указанные должности вносятся в десятидневный срок со дня прекращения полномочий ранее назначенного председателя, аудитора Контрольно-счетной палаты.</w:t>
      </w:r>
    </w:p>
    <w:p w:rsidR="00CF3E69" w:rsidRPr="00661974" w:rsidRDefault="00CF3E69" w:rsidP="00883D1F">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6. Предложения о кандидатурах на должность председателя и аудиторов Контрольно-счетной палаты (далее - предложение) вносятся в Думу Ангарского городского округа в виде проекта решения Думы Ангарского городского округа. К проекту решения прилагается пояснительная записка с указанием фамилии, имени, отчества, даты рождения, места работы (службы), должности либо рода занятий, кратким обоснованием того, почему именно данный кандидат должен быть назначен решением Думы Ангарского городского округа на должность председателя или аудитора Контрольно-счетной палаты.</w:t>
      </w:r>
    </w:p>
    <w:p w:rsidR="00CF3E69" w:rsidRPr="00661974" w:rsidRDefault="00CF3E69" w:rsidP="00883D1F">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7. Одновременно с предложением в Думу Ангарского городского округа представляются:</w:t>
      </w:r>
    </w:p>
    <w:p w:rsidR="00CF3E69" w:rsidRPr="00661974" w:rsidRDefault="00CF3E69" w:rsidP="001F08D9">
      <w:pPr>
        <w:pStyle w:val="ConsPlusNormal"/>
        <w:ind w:firstLine="709"/>
        <w:jc w:val="both"/>
        <w:rPr>
          <w:rFonts w:ascii="Times New Roman" w:hAnsi="Times New Roman" w:cs="Times New Roman"/>
          <w:sz w:val="24"/>
          <w:szCs w:val="24"/>
        </w:rPr>
      </w:pPr>
      <w:bookmarkStart w:id="5" w:name="P179"/>
      <w:bookmarkEnd w:id="5"/>
      <w:proofErr w:type="gramStart"/>
      <w:r w:rsidRPr="00661974">
        <w:rPr>
          <w:rFonts w:ascii="Times New Roman" w:hAnsi="Times New Roman" w:cs="Times New Roman"/>
          <w:sz w:val="24"/>
          <w:szCs w:val="24"/>
        </w:rPr>
        <w:t>1) собственноручно заполненная кандидатом анкета по форме, установленной для представления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CF3E69" w:rsidRPr="00661974" w:rsidRDefault="00CF3E69" w:rsidP="001F08D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2) копия паспорта;</w:t>
      </w:r>
    </w:p>
    <w:p w:rsidR="00CF3E69" w:rsidRPr="00661974" w:rsidRDefault="00CF3E69" w:rsidP="001F08D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3) копии документов об образовании, о дополнительном образовании, о присвоении ученого звания, ученой степени, заверенные нотариально или кадровой </w:t>
      </w:r>
      <w:r w:rsidRPr="00661974">
        <w:rPr>
          <w:rFonts w:ascii="Times New Roman" w:hAnsi="Times New Roman" w:cs="Times New Roman"/>
          <w:sz w:val="24"/>
          <w:szCs w:val="24"/>
        </w:rPr>
        <w:lastRenderedPageBreak/>
        <w:t>службой по месту работы (службы);</w:t>
      </w:r>
    </w:p>
    <w:p w:rsidR="00CF3E69" w:rsidRPr="00661974" w:rsidRDefault="00CF3E69" w:rsidP="001F08D9">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4) копии трудовой книжки, иных документов, подтверждающих необходимый стаж работы, заверенные нотариально или кадровой службой по месту работы (службы);</w:t>
      </w:r>
    </w:p>
    <w:p w:rsidR="00CF3E69" w:rsidRPr="00357910" w:rsidRDefault="00CF3E69" w:rsidP="00883D1F">
      <w:pPr>
        <w:autoSpaceDE w:val="0"/>
        <w:autoSpaceDN w:val="0"/>
        <w:adjustRightInd w:val="0"/>
        <w:spacing w:after="0" w:line="240" w:lineRule="auto"/>
        <w:ind w:firstLine="709"/>
        <w:jc w:val="both"/>
        <w:rPr>
          <w:rFonts w:ascii="Times New Roman" w:hAnsi="Times New Roman" w:cs="Times New Roman"/>
          <w:strike/>
          <w:sz w:val="24"/>
          <w:szCs w:val="24"/>
        </w:rPr>
      </w:pPr>
      <w:r w:rsidRPr="00357910">
        <w:rPr>
          <w:rFonts w:ascii="Times New Roman" w:hAnsi="Times New Roman" w:cs="Times New Roman"/>
          <w:sz w:val="24"/>
          <w:szCs w:val="24"/>
        </w:rPr>
        <w:t xml:space="preserve">5) </w:t>
      </w:r>
      <w:r w:rsidR="00DE5885" w:rsidRPr="00357910">
        <w:rPr>
          <w:rFonts w:ascii="Times New Roman" w:hAnsi="Times New Roman" w:cs="Times New Roman"/>
          <w:sz w:val="24"/>
          <w:szCs w:val="24"/>
        </w:rPr>
        <w:t>справка о</w:t>
      </w:r>
      <w:r w:rsidR="00356D8C" w:rsidRPr="00357910">
        <w:rPr>
          <w:rFonts w:ascii="Times New Roman" w:hAnsi="Times New Roman" w:cs="Times New Roman"/>
          <w:sz w:val="24"/>
          <w:szCs w:val="24"/>
        </w:rPr>
        <w:t xml:space="preserve"> </w:t>
      </w:r>
      <w:r w:rsidR="00883D1F" w:rsidRPr="00357910">
        <w:rPr>
          <w:rFonts w:ascii="Times New Roman" w:hAnsi="Times New Roman" w:cs="Times New Roman"/>
          <w:sz w:val="24"/>
          <w:szCs w:val="24"/>
        </w:rPr>
        <w:t>наличи</w:t>
      </w:r>
      <w:r w:rsidR="00DE5885" w:rsidRPr="00357910">
        <w:rPr>
          <w:rFonts w:ascii="Times New Roman" w:hAnsi="Times New Roman" w:cs="Times New Roman"/>
          <w:sz w:val="24"/>
          <w:szCs w:val="24"/>
        </w:rPr>
        <w:t xml:space="preserve">и (отсутствии) </w:t>
      </w:r>
      <w:r w:rsidR="00883D1F" w:rsidRPr="00357910">
        <w:rPr>
          <w:rFonts w:ascii="Times New Roman" w:hAnsi="Times New Roman" w:cs="Times New Roman"/>
          <w:sz w:val="24"/>
          <w:szCs w:val="24"/>
        </w:rPr>
        <w:t xml:space="preserve">у него </w:t>
      </w:r>
      <w:r w:rsidR="00DE5885" w:rsidRPr="00357910">
        <w:rPr>
          <w:rFonts w:ascii="Times New Roman" w:hAnsi="Times New Roman" w:cs="Times New Roman"/>
          <w:sz w:val="24"/>
          <w:szCs w:val="24"/>
        </w:rPr>
        <w:t>судимости и (или) факта уголовного преследования либо о прекращении уголовного преследования;</w:t>
      </w:r>
    </w:p>
    <w:p w:rsidR="00CF3E69" w:rsidRPr="00357910" w:rsidRDefault="00CF3E69" w:rsidP="001F08D9">
      <w:pPr>
        <w:pStyle w:val="ConsPlusNormal"/>
        <w:ind w:firstLine="709"/>
        <w:jc w:val="both"/>
        <w:rPr>
          <w:rFonts w:ascii="Times New Roman" w:hAnsi="Times New Roman" w:cs="Times New Roman"/>
          <w:sz w:val="24"/>
          <w:szCs w:val="24"/>
        </w:rPr>
      </w:pPr>
      <w:r w:rsidRPr="00357910">
        <w:rPr>
          <w:rFonts w:ascii="Times New Roman" w:hAnsi="Times New Roman" w:cs="Times New Roman"/>
          <w:sz w:val="24"/>
          <w:szCs w:val="24"/>
        </w:rPr>
        <w:t>6) страховое свидетельство обязательного пенсионного страхования;</w:t>
      </w:r>
    </w:p>
    <w:p w:rsidR="00CF3E69" w:rsidRPr="00357910" w:rsidRDefault="00CF3E69" w:rsidP="001F08D9">
      <w:pPr>
        <w:pStyle w:val="ConsPlusNormal"/>
        <w:ind w:firstLine="709"/>
        <w:jc w:val="both"/>
        <w:rPr>
          <w:rFonts w:ascii="Times New Roman" w:hAnsi="Times New Roman" w:cs="Times New Roman"/>
          <w:sz w:val="24"/>
          <w:szCs w:val="24"/>
        </w:rPr>
      </w:pPr>
      <w:r w:rsidRPr="00357910">
        <w:rPr>
          <w:rFonts w:ascii="Times New Roman" w:hAnsi="Times New Roman" w:cs="Times New Roman"/>
          <w:sz w:val="24"/>
          <w:szCs w:val="24"/>
        </w:rPr>
        <w:t>7) документы воинского учета - для граждан, пребывающих в запасе, и лиц, подлежащих призыву на военную службу;</w:t>
      </w:r>
    </w:p>
    <w:p w:rsidR="00CF3E69" w:rsidRPr="00661974" w:rsidRDefault="00717C19" w:rsidP="001F08D9">
      <w:pPr>
        <w:pStyle w:val="ConsPlusNormal"/>
        <w:ind w:firstLine="709"/>
        <w:jc w:val="both"/>
        <w:rPr>
          <w:rFonts w:ascii="Times New Roman" w:hAnsi="Times New Roman" w:cs="Times New Roman"/>
          <w:sz w:val="24"/>
          <w:szCs w:val="24"/>
        </w:rPr>
      </w:pPr>
      <w:bookmarkStart w:id="6" w:name="P186"/>
      <w:bookmarkEnd w:id="6"/>
      <w:proofErr w:type="gramStart"/>
      <w:r w:rsidRPr="00FD20A9">
        <w:rPr>
          <w:rFonts w:ascii="Times New Roman" w:hAnsi="Times New Roman" w:cs="Times New Roman"/>
          <w:sz w:val="24"/>
          <w:szCs w:val="24"/>
        </w:rPr>
        <w:t>8</w:t>
      </w:r>
      <w:r w:rsidR="00CF3E69" w:rsidRPr="00FD20A9">
        <w:rPr>
          <w:rFonts w:ascii="Times New Roman" w:hAnsi="Times New Roman" w:cs="Times New Roman"/>
          <w:sz w:val="24"/>
          <w:szCs w:val="24"/>
        </w:rPr>
        <w:t>) согласие кандидата на выдвижение его кандидатуры на должность председателя (аудитора) Контрольно-счетной палаты и обработку персональных данных при рассмотрении кандидатуры</w:t>
      </w:r>
      <w:r w:rsidR="00356D8C" w:rsidRPr="00FD20A9">
        <w:rPr>
          <w:rFonts w:ascii="Times New Roman" w:hAnsi="Times New Roman" w:cs="Times New Roman"/>
          <w:sz w:val="24"/>
          <w:szCs w:val="24"/>
        </w:rPr>
        <w:t xml:space="preserve"> с письменным подтверждением отсутствия у него  оснований для отказа в назначении </w:t>
      </w:r>
      <w:r w:rsidRPr="00FD20A9">
        <w:rPr>
          <w:rFonts w:ascii="Times New Roman" w:hAnsi="Times New Roman" w:cs="Times New Roman"/>
          <w:sz w:val="24"/>
          <w:szCs w:val="24"/>
        </w:rPr>
        <w:t xml:space="preserve">его </w:t>
      </w:r>
      <w:r w:rsidR="00356D8C" w:rsidRPr="00FD20A9">
        <w:rPr>
          <w:rFonts w:ascii="Times New Roman" w:hAnsi="Times New Roman" w:cs="Times New Roman"/>
          <w:sz w:val="24"/>
          <w:szCs w:val="24"/>
        </w:rPr>
        <w:t xml:space="preserve">на муниципальную должность, предусмотренных пунктами 2, </w:t>
      </w:r>
      <w:r w:rsidR="00356D8C" w:rsidRPr="00607E65">
        <w:rPr>
          <w:rFonts w:ascii="Times New Roman" w:hAnsi="Times New Roman" w:cs="Times New Roman"/>
          <w:sz w:val="24"/>
          <w:szCs w:val="24"/>
        </w:rPr>
        <w:t>4, 5 части 2 и частью 5 статьи 6</w:t>
      </w:r>
      <w:r w:rsidRPr="00607E65">
        <w:rPr>
          <w:rFonts w:ascii="Times New Roman" w:hAnsi="Times New Roman" w:cs="Times New Roman"/>
          <w:sz w:val="24"/>
          <w:szCs w:val="24"/>
        </w:rPr>
        <w:t xml:space="preserve"> настоящего Положения, а также об исполнении требования, установленного в части 4 статьи 6</w:t>
      </w:r>
      <w:proofErr w:type="gramEnd"/>
      <w:r w:rsidRPr="00607E65">
        <w:rPr>
          <w:rFonts w:ascii="Times New Roman" w:hAnsi="Times New Roman" w:cs="Times New Roman"/>
          <w:sz w:val="24"/>
          <w:szCs w:val="24"/>
        </w:rPr>
        <w:t xml:space="preserve"> </w:t>
      </w:r>
      <w:r w:rsidR="00356D8C" w:rsidRPr="00607E65">
        <w:rPr>
          <w:rFonts w:ascii="Times New Roman" w:hAnsi="Times New Roman" w:cs="Times New Roman"/>
          <w:sz w:val="24"/>
          <w:szCs w:val="24"/>
        </w:rPr>
        <w:t>настоящего Положения</w:t>
      </w:r>
      <w:r w:rsidR="00CF3E69" w:rsidRPr="00607E65">
        <w:rPr>
          <w:rFonts w:ascii="Times New Roman" w:hAnsi="Times New Roman" w:cs="Times New Roman"/>
          <w:sz w:val="24"/>
          <w:szCs w:val="24"/>
        </w:rPr>
        <w:t>.</w:t>
      </w:r>
    </w:p>
    <w:p w:rsidR="00CF3E69" w:rsidRPr="00661974" w:rsidRDefault="00CF3E69" w:rsidP="00CF3E69">
      <w:pPr>
        <w:pStyle w:val="ConsPlusNormal"/>
        <w:ind w:firstLine="708"/>
        <w:jc w:val="both"/>
        <w:rPr>
          <w:rFonts w:ascii="Times New Roman" w:hAnsi="Times New Roman" w:cs="Times New Roman"/>
          <w:sz w:val="24"/>
          <w:szCs w:val="24"/>
        </w:rPr>
      </w:pPr>
      <w:r w:rsidRPr="00661974">
        <w:rPr>
          <w:rFonts w:ascii="Times New Roman" w:hAnsi="Times New Roman" w:cs="Times New Roman"/>
          <w:sz w:val="24"/>
          <w:szCs w:val="24"/>
        </w:rPr>
        <w:t>Дополнительно могут быть представлены характеристики, рекомендации, результаты тестирований, иные документы, связанные с оценкой осуществления кандидатом на должность председателя Контрольно-счетной палаты профессиональной деятельности.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8. Председатель Думы Ангарского городского округа в течение трех рабочих дней с момента внесения в Думу Ангарского городского округа предложения извещает других субъектов инициативы о поступившем предложении.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9. Председатель Думы Ангарского городского округа вправе обратиться в Контрольно-счетную палату Иркутской области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w:t>
      </w:r>
      <w:hyperlink r:id="rId21" w:history="1">
        <w:r w:rsidRPr="00661974">
          <w:rPr>
            <w:rFonts w:ascii="Times New Roman" w:hAnsi="Times New Roman" w:cs="Times New Roman"/>
            <w:sz w:val="24"/>
            <w:szCs w:val="24"/>
          </w:rPr>
          <w:t>законом</w:t>
        </w:r>
      </w:hyperlink>
      <w:r w:rsidRPr="00661974">
        <w:rPr>
          <w:rFonts w:ascii="Times New Roman" w:hAnsi="Times New Roman" w:cs="Times New Roman"/>
          <w:sz w:val="24"/>
          <w:szCs w:val="24"/>
        </w:rPr>
        <w:t xml:space="preserve"> от 07.02.2011 </w:t>
      </w:r>
      <w:r>
        <w:rPr>
          <w:rFonts w:ascii="Times New Roman" w:hAnsi="Times New Roman" w:cs="Times New Roman"/>
          <w:sz w:val="24"/>
          <w:szCs w:val="24"/>
        </w:rPr>
        <w:t>года №</w:t>
      </w:r>
      <w:r w:rsidRPr="00661974">
        <w:rPr>
          <w:rFonts w:ascii="Times New Roman" w:hAnsi="Times New Roman" w:cs="Times New Roman"/>
          <w:sz w:val="24"/>
          <w:szCs w:val="24"/>
        </w:rPr>
        <w:t xml:space="preserve"> 6-ФЗ </w:t>
      </w:r>
      <w:r>
        <w:rPr>
          <w:rFonts w:ascii="Times New Roman" w:hAnsi="Times New Roman" w:cs="Times New Roman"/>
          <w:sz w:val="24"/>
          <w:szCs w:val="24"/>
        </w:rPr>
        <w:t>«</w:t>
      </w:r>
      <w:r w:rsidRPr="00661974">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4"/>
          <w:szCs w:val="24"/>
        </w:rPr>
        <w:t>»</w:t>
      </w:r>
      <w:r w:rsidRPr="00661974">
        <w:rPr>
          <w:rFonts w:ascii="Times New Roman" w:hAnsi="Times New Roman" w:cs="Times New Roman"/>
          <w:sz w:val="24"/>
          <w:szCs w:val="24"/>
        </w:rPr>
        <w:t>.</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10. В течение трех рабочих дней с момента внесения в Думу Ангарского городского округа предложения председатель Думы Ангарского городского округа направляет все поступившие документы, предусмотренные частями 6, 7 настоящей статьи, в постоянную комиссию Думы Ангарского городского округа по регламенту, депутатской этике и местному самоуправлению для рассмотрения и дачи заключения.</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11. Постоянная комиссия Думы Ангарского городского округа по регламенту, депутатской этике и местному самоуправлению рассматривает поступившие предложения на соответствие процедуре внесения предложений, на соответствие перечню документов, установленных в </w:t>
      </w:r>
      <w:hyperlink w:anchor="P186" w:history="1">
        <w:r w:rsidRPr="00623FC3">
          <w:rPr>
            <w:rFonts w:ascii="Times New Roman" w:hAnsi="Times New Roman" w:cs="Times New Roman"/>
            <w:sz w:val="24"/>
            <w:szCs w:val="24"/>
          </w:rPr>
          <w:t xml:space="preserve"> части </w:t>
        </w:r>
      </w:hyperlink>
      <w:r w:rsidR="00D82FF6" w:rsidRPr="00623FC3">
        <w:rPr>
          <w:rFonts w:ascii="Times New Roman" w:hAnsi="Times New Roman" w:cs="Times New Roman"/>
          <w:sz w:val="24"/>
          <w:szCs w:val="24"/>
        </w:rPr>
        <w:t>7</w:t>
      </w:r>
      <w:r w:rsidRPr="00623FC3">
        <w:rPr>
          <w:rFonts w:ascii="Times New Roman" w:hAnsi="Times New Roman" w:cs="Times New Roman"/>
          <w:sz w:val="24"/>
          <w:szCs w:val="24"/>
        </w:rPr>
        <w:t xml:space="preserve"> н</w:t>
      </w:r>
      <w:r w:rsidRPr="00661974">
        <w:rPr>
          <w:rFonts w:ascii="Times New Roman" w:hAnsi="Times New Roman" w:cs="Times New Roman"/>
          <w:sz w:val="24"/>
          <w:szCs w:val="24"/>
        </w:rPr>
        <w:t>астоящей статьи, а также проверяет кандидата на соответствие требованиям, установленным настоящим Положением.</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12. По результатам рассмотрения предложений с приложенными документами постоянная комиссия Думы Ангарского городского округа по регламенту, депутатской этике и местному самоуправлению дает заключение по каждой кандидатуре о соответствии кандидата требованиям, установленным настоящим Положением, и о возможности рассмотрения Думой Ангарского городского округа конкретных кандидатур на должность председателя и (или) аудитора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13. Председатель Думы Ангарского городского округа после получения заключения постоянной комиссии Думы Ангарского городского округа по регламенту, депутатской этике и местному самоуправлению по всем внесенным кандидатурам </w:t>
      </w:r>
      <w:r w:rsidRPr="00623FC3">
        <w:rPr>
          <w:rFonts w:ascii="Times New Roman" w:hAnsi="Times New Roman" w:cs="Times New Roman"/>
          <w:sz w:val="24"/>
          <w:szCs w:val="24"/>
        </w:rPr>
        <w:t>в</w:t>
      </w:r>
      <w:r w:rsidR="00974BFA" w:rsidRPr="00623FC3">
        <w:rPr>
          <w:rFonts w:ascii="Times New Roman" w:hAnsi="Times New Roman" w:cs="Times New Roman"/>
          <w:sz w:val="24"/>
          <w:szCs w:val="24"/>
        </w:rPr>
        <w:t>ы</w:t>
      </w:r>
      <w:r w:rsidRPr="00623FC3">
        <w:rPr>
          <w:rFonts w:ascii="Times New Roman" w:hAnsi="Times New Roman" w:cs="Times New Roman"/>
          <w:sz w:val="24"/>
          <w:szCs w:val="24"/>
        </w:rPr>
        <w:t>носит</w:t>
      </w:r>
      <w:r w:rsidRPr="00661974">
        <w:rPr>
          <w:rFonts w:ascii="Times New Roman" w:hAnsi="Times New Roman" w:cs="Times New Roman"/>
          <w:sz w:val="24"/>
          <w:szCs w:val="24"/>
        </w:rPr>
        <w:t xml:space="preserve"> проект решения Думы Ангарского городского округа на рассмотрение Думы Ангарского городского округа в сроки и порядке, установленные Регламентом Думы Ангарского городского округа. </w:t>
      </w:r>
      <w:proofErr w:type="gramStart"/>
      <w:r w:rsidRPr="00661974">
        <w:rPr>
          <w:rFonts w:ascii="Times New Roman" w:hAnsi="Times New Roman" w:cs="Times New Roman"/>
          <w:sz w:val="24"/>
          <w:szCs w:val="24"/>
        </w:rPr>
        <w:t xml:space="preserve">К проекту решения Думы Ангарского городского округа о назначении на должность председателя и (или) аудитора Контрольно-счетной палаты прилагаются все поступившие в Думу Ангарского городского округа предложения, а также заключения постоянной комиссии Думы Ангарского городского округа по регламенту, депутатской </w:t>
      </w:r>
      <w:r w:rsidRPr="00661974">
        <w:rPr>
          <w:rFonts w:ascii="Times New Roman" w:hAnsi="Times New Roman" w:cs="Times New Roman"/>
          <w:sz w:val="24"/>
          <w:szCs w:val="24"/>
        </w:rPr>
        <w:lastRenderedPageBreak/>
        <w:t>этике и местному самоуправлению по всем внесенным кандидатурам.</w:t>
      </w:r>
      <w:proofErr w:type="gramEnd"/>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14. Вопрос о назначении на должность председателя и (или) аудитора Контрольно-счетной палаты рассматривается на ближайшем заседании Думы Ангарского городского округа в порядке, установленном Регламентом Думы Ангарского городского округа, если иное не определено настоящим Положением.</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15. На рассмотрение вопросов субъектами внесения предложений приглашаются кандидаты.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16. Представление кандидатур на должность председателя и (или) аудитора Контрольно-счетной палаты на заседании Думы Ангарского городского округа производится внесшим их субъектом инициативы либо уполномоченными представителями.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17. В случае</w:t>
      </w:r>
      <w:proofErr w:type="gramStart"/>
      <w:r w:rsidRPr="00661974">
        <w:rPr>
          <w:rFonts w:ascii="Times New Roman" w:hAnsi="Times New Roman" w:cs="Times New Roman"/>
          <w:sz w:val="24"/>
          <w:szCs w:val="24"/>
        </w:rPr>
        <w:t>,</w:t>
      </w:r>
      <w:proofErr w:type="gramEnd"/>
      <w:r w:rsidRPr="00661974">
        <w:rPr>
          <w:rFonts w:ascii="Times New Roman" w:hAnsi="Times New Roman" w:cs="Times New Roman"/>
          <w:sz w:val="24"/>
          <w:szCs w:val="24"/>
        </w:rPr>
        <w:t xml:space="preserve"> если кандидат на должность председателя и (или) аудитора Контрольно-счетной палаты заявил самоотвод, то голосование по его кандидатуре не проводится.</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18. Голосование по кандидатурам на должность председателя и (или) аудитора Контрольно-счетной палаты осуществляется открытым голосованием в порядке, установленном Регламентом Думы Ангарского городского округа.</w:t>
      </w:r>
    </w:p>
    <w:p w:rsidR="00CF3E69"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19. В случае</w:t>
      </w:r>
      <w:proofErr w:type="gramStart"/>
      <w:r w:rsidRPr="00661974">
        <w:rPr>
          <w:rFonts w:ascii="Times New Roman" w:hAnsi="Times New Roman" w:cs="Times New Roman"/>
          <w:sz w:val="24"/>
          <w:szCs w:val="24"/>
        </w:rPr>
        <w:t>,</w:t>
      </w:r>
      <w:proofErr w:type="gramEnd"/>
      <w:r w:rsidRPr="00661974">
        <w:rPr>
          <w:rFonts w:ascii="Times New Roman" w:hAnsi="Times New Roman" w:cs="Times New Roman"/>
          <w:sz w:val="24"/>
          <w:szCs w:val="24"/>
        </w:rPr>
        <w:t xml:space="preserve"> если ни один из кандидатов на должность председателя и (или) аудитора Контрольно-счетной палаты не набрал требуемого для назначения на должность количества голосов, проводится повторная процедура внесения и рассмотрения предложений о кандидатурах на должность председателя и (или) аудитора Контрольно-счетной палаты в порядке, предусмотренном настоящей статьей, в течение тридцати дней со дня окончания очередного заседания Думы Ангарского городского округа, на </w:t>
      </w:r>
      <w:proofErr w:type="gramStart"/>
      <w:r w:rsidRPr="00661974">
        <w:rPr>
          <w:rFonts w:ascii="Times New Roman" w:hAnsi="Times New Roman" w:cs="Times New Roman"/>
          <w:sz w:val="24"/>
          <w:szCs w:val="24"/>
        </w:rPr>
        <w:t>котором</w:t>
      </w:r>
      <w:proofErr w:type="gramEnd"/>
      <w:r w:rsidRPr="00661974">
        <w:rPr>
          <w:rFonts w:ascii="Times New Roman" w:hAnsi="Times New Roman" w:cs="Times New Roman"/>
          <w:sz w:val="24"/>
          <w:szCs w:val="24"/>
        </w:rPr>
        <w:t xml:space="preserve"> рассматривались кандидатуры на должность председателя и (или) аудитора Контрольно-счетной палаты. При этом ранее предложенные кандидатуры на должность председателя и (или) аудитора Контрольно-счетной палаты могут быть внесены в Думу Ангарского городского округа повторно. Одна и та же кандидатура на должность председателя и (или) аудитора Контрольно-счетной палаты не может быть предложена субъектом инициативы для назначения более двух раз.</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8. Порядок досрочного освобождения от должности председателя и аудиторов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1. Председатель, аудитор Контрольно-счетной палаты может быть досрочно освобожден от должности </w:t>
      </w:r>
      <w:r w:rsidR="00974BFA" w:rsidRPr="00623FC3">
        <w:rPr>
          <w:rFonts w:ascii="Times New Roman" w:hAnsi="Times New Roman" w:cs="Times New Roman"/>
          <w:sz w:val="24"/>
          <w:szCs w:val="24"/>
        </w:rPr>
        <w:t xml:space="preserve">на основании </w:t>
      </w:r>
      <w:r w:rsidRPr="00623FC3">
        <w:rPr>
          <w:rFonts w:ascii="Times New Roman" w:hAnsi="Times New Roman" w:cs="Times New Roman"/>
          <w:sz w:val="24"/>
          <w:szCs w:val="24"/>
        </w:rPr>
        <w:t>решени</w:t>
      </w:r>
      <w:r w:rsidR="00974BFA" w:rsidRPr="00623FC3">
        <w:rPr>
          <w:rFonts w:ascii="Times New Roman" w:hAnsi="Times New Roman" w:cs="Times New Roman"/>
          <w:sz w:val="24"/>
          <w:szCs w:val="24"/>
        </w:rPr>
        <w:t>я</w:t>
      </w:r>
      <w:r w:rsidRPr="00661974">
        <w:rPr>
          <w:rFonts w:ascii="Times New Roman" w:hAnsi="Times New Roman" w:cs="Times New Roman"/>
          <w:sz w:val="24"/>
          <w:szCs w:val="24"/>
        </w:rPr>
        <w:t xml:space="preserve"> Думы Ангарского городского округа в случае:</w:t>
      </w:r>
    </w:p>
    <w:p w:rsidR="00CF3E69" w:rsidRPr="00661974" w:rsidRDefault="00CF3E69" w:rsidP="00CF3E69">
      <w:pPr>
        <w:pStyle w:val="ConsPlusNormal"/>
        <w:ind w:firstLine="540"/>
        <w:jc w:val="both"/>
        <w:rPr>
          <w:rFonts w:ascii="Times New Roman" w:hAnsi="Times New Roman" w:cs="Times New Roman"/>
          <w:sz w:val="24"/>
          <w:szCs w:val="24"/>
        </w:rPr>
      </w:pPr>
      <w:bookmarkStart w:id="7" w:name="P207"/>
      <w:bookmarkEnd w:id="7"/>
      <w:r w:rsidRPr="00661974">
        <w:rPr>
          <w:rFonts w:ascii="Times New Roman" w:hAnsi="Times New Roman" w:cs="Times New Roman"/>
          <w:sz w:val="24"/>
          <w:szCs w:val="24"/>
        </w:rPr>
        <w:t>1) вступления в законную силу обвинительного приговора суда в отношении его;</w:t>
      </w:r>
    </w:p>
    <w:p w:rsidR="00CF3E69" w:rsidRPr="00661974" w:rsidRDefault="00CF3E69" w:rsidP="00CF3E69">
      <w:pPr>
        <w:pStyle w:val="ConsPlusNormal"/>
        <w:ind w:firstLine="540"/>
        <w:jc w:val="both"/>
        <w:rPr>
          <w:rFonts w:ascii="Times New Roman" w:hAnsi="Times New Roman" w:cs="Times New Roman"/>
          <w:sz w:val="24"/>
          <w:szCs w:val="24"/>
        </w:rPr>
      </w:pPr>
      <w:bookmarkStart w:id="8" w:name="P208"/>
      <w:bookmarkEnd w:id="8"/>
      <w:r w:rsidRPr="00661974">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CF3E69" w:rsidRPr="00661974" w:rsidRDefault="00CF3E69" w:rsidP="00CF3E69">
      <w:pPr>
        <w:pStyle w:val="ConsPlusNormal"/>
        <w:ind w:firstLine="540"/>
        <w:jc w:val="both"/>
        <w:rPr>
          <w:rFonts w:ascii="Times New Roman" w:hAnsi="Times New Roman" w:cs="Times New Roman"/>
          <w:sz w:val="24"/>
          <w:szCs w:val="24"/>
        </w:rPr>
      </w:pPr>
      <w:bookmarkStart w:id="9" w:name="P209"/>
      <w:bookmarkEnd w:id="9"/>
      <w:r w:rsidRPr="00661974">
        <w:rPr>
          <w:rFonts w:ascii="Times New Roman" w:hAnsi="Times New Roman" w:cs="Times New Roman"/>
          <w:sz w:val="24"/>
          <w:szCs w:val="24"/>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4) подачи письменного заявления об отставке;</w:t>
      </w:r>
    </w:p>
    <w:p w:rsidR="00CF3E69" w:rsidRPr="00661974" w:rsidRDefault="00CF3E69" w:rsidP="00CF3E69">
      <w:pPr>
        <w:pStyle w:val="ConsPlusNormal"/>
        <w:ind w:firstLine="540"/>
        <w:jc w:val="both"/>
        <w:rPr>
          <w:rFonts w:ascii="Times New Roman" w:hAnsi="Times New Roman" w:cs="Times New Roman"/>
          <w:sz w:val="24"/>
          <w:szCs w:val="24"/>
        </w:rPr>
      </w:pPr>
      <w:bookmarkStart w:id="10" w:name="P211"/>
      <w:bookmarkEnd w:id="10"/>
      <w:r w:rsidRPr="00661974">
        <w:rPr>
          <w:rFonts w:ascii="Times New Roman" w:hAnsi="Times New Roman" w:cs="Times New Roman"/>
          <w:sz w:val="24"/>
          <w:szCs w:val="24"/>
        </w:rPr>
        <w:t xml:space="preserve">5) нарушения требований законодательства Российской </w:t>
      </w:r>
      <w:proofErr w:type="gramStart"/>
      <w:r w:rsidRPr="00661974">
        <w:rPr>
          <w:rFonts w:ascii="Times New Roman" w:hAnsi="Times New Roman" w:cs="Times New Roman"/>
          <w:sz w:val="24"/>
          <w:szCs w:val="24"/>
        </w:rPr>
        <w:t>Федерации</w:t>
      </w:r>
      <w:proofErr w:type="gramEnd"/>
      <w:r w:rsidRPr="00661974">
        <w:rPr>
          <w:rFonts w:ascii="Times New Roman" w:hAnsi="Times New Roman" w:cs="Times New Roman"/>
          <w:sz w:val="24"/>
          <w:szCs w:val="24"/>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Думы Ангарского городского округа;</w:t>
      </w:r>
    </w:p>
    <w:p w:rsidR="00CF3E69" w:rsidRPr="00623FC3" w:rsidRDefault="00CF3E69" w:rsidP="00CF3E69">
      <w:pPr>
        <w:pStyle w:val="ConsPlusNormal"/>
        <w:ind w:firstLine="540"/>
        <w:jc w:val="both"/>
        <w:rPr>
          <w:rFonts w:ascii="Times New Roman" w:hAnsi="Times New Roman" w:cs="Times New Roman"/>
          <w:sz w:val="24"/>
          <w:szCs w:val="24"/>
        </w:rPr>
      </w:pPr>
      <w:r w:rsidRPr="00623FC3">
        <w:rPr>
          <w:rFonts w:ascii="Times New Roman" w:hAnsi="Times New Roman" w:cs="Times New Roman"/>
          <w:sz w:val="24"/>
          <w:szCs w:val="24"/>
        </w:rPr>
        <w:t xml:space="preserve">6) достижения установленного </w:t>
      </w:r>
      <w:r w:rsidR="00EE1481" w:rsidRPr="00623FC3">
        <w:rPr>
          <w:rFonts w:ascii="Times New Roman" w:hAnsi="Times New Roman" w:cs="Times New Roman"/>
          <w:sz w:val="24"/>
          <w:szCs w:val="24"/>
        </w:rPr>
        <w:t>законом Иркутской области, настоящим Положением в соответствии с федеральным законом предельного возраста пребывания в должности;</w:t>
      </w:r>
    </w:p>
    <w:p w:rsidR="00CF3E69" w:rsidRPr="00661974" w:rsidRDefault="00CF3E69" w:rsidP="00CF3E69">
      <w:pPr>
        <w:pStyle w:val="ConsPlusNormal"/>
        <w:ind w:firstLine="540"/>
        <w:jc w:val="both"/>
        <w:rPr>
          <w:rFonts w:ascii="Times New Roman" w:hAnsi="Times New Roman" w:cs="Times New Roman"/>
          <w:sz w:val="24"/>
          <w:szCs w:val="24"/>
        </w:rPr>
      </w:pPr>
      <w:bookmarkStart w:id="11" w:name="P213"/>
      <w:bookmarkEnd w:id="11"/>
      <w:r w:rsidRPr="00623FC3">
        <w:rPr>
          <w:rFonts w:ascii="Times New Roman" w:hAnsi="Times New Roman" w:cs="Times New Roman"/>
          <w:sz w:val="24"/>
          <w:szCs w:val="24"/>
        </w:rPr>
        <w:t xml:space="preserve">7) выявления обстоятельств, предусмотренных </w:t>
      </w:r>
      <w:hyperlink w:anchor="P157" w:history="1">
        <w:r w:rsidRPr="00623FC3">
          <w:rPr>
            <w:rFonts w:ascii="Times New Roman" w:hAnsi="Times New Roman" w:cs="Times New Roman"/>
            <w:sz w:val="24"/>
            <w:szCs w:val="24"/>
          </w:rPr>
          <w:t xml:space="preserve">частями </w:t>
        </w:r>
        <w:r w:rsidR="00974BFA" w:rsidRPr="00623FC3">
          <w:rPr>
            <w:rFonts w:ascii="Times New Roman" w:hAnsi="Times New Roman" w:cs="Times New Roman"/>
            <w:sz w:val="24"/>
            <w:szCs w:val="24"/>
          </w:rPr>
          <w:t>2</w:t>
        </w:r>
      </w:hyperlink>
      <w:r w:rsidRPr="00623FC3">
        <w:rPr>
          <w:rFonts w:ascii="Times New Roman" w:hAnsi="Times New Roman" w:cs="Times New Roman"/>
          <w:sz w:val="24"/>
          <w:szCs w:val="24"/>
        </w:rPr>
        <w:t xml:space="preserve"> и </w:t>
      </w:r>
      <w:r w:rsidR="00974BFA" w:rsidRPr="00623FC3">
        <w:rPr>
          <w:rFonts w:ascii="Times New Roman" w:hAnsi="Times New Roman" w:cs="Times New Roman"/>
          <w:sz w:val="24"/>
          <w:szCs w:val="24"/>
        </w:rPr>
        <w:t>3</w:t>
      </w:r>
      <w:hyperlink w:anchor="P162" w:history="1">
        <w:r w:rsidRPr="00623FC3">
          <w:rPr>
            <w:rFonts w:ascii="Times New Roman" w:hAnsi="Times New Roman" w:cs="Times New Roman"/>
            <w:sz w:val="24"/>
            <w:szCs w:val="24"/>
          </w:rPr>
          <w:t xml:space="preserve"> статьи 6</w:t>
        </w:r>
      </w:hyperlink>
      <w:r w:rsidRPr="00661974">
        <w:rPr>
          <w:rFonts w:ascii="Times New Roman" w:hAnsi="Times New Roman" w:cs="Times New Roman"/>
          <w:sz w:val="24"/>
          <w:szCs w:val="24"/>
        </w:rPr>
        <w:t xml:space="preserve"> настоящего </w:t>
      </w:r>
      <w:r w:rsidRPr="00661974">
        <w:rPr>
          <w:rFonts w:ascii="Times New Roman" w:hAnsi="Times New Roman" w:cs="Times New Roman"/>
          <w:sz w:val="24"/>
          <w:szCs w:val="24"/>
        </w:rPr>
        <w:lastRenderedPageBreak/>
        <w:t>Положения;</w:t>
      </w:r>
    </w:p>
    <w:p w:rsidR="00974BFA" w:rsidRPr="00974BFA" w:rsidRDefault="00CF3E69" w:rsidP="00974BF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4BFA">
        <w:rPr>
          <w:rFonts w:ascii="Times New Roman" w:hAnsi="Times New Roman" w:cs="Times New Roman"/>
          <w:sz w:val="24"/>
          <w:szCs w:val="24"/>
        </w:rPr>
        <w:t xml:space="preserve">8) </w:t>
      </w:r>
      <w:r w:rsidR="00974BFA" w:rsidRPr="00974BFA">
        <w:rPr>
          <w:rFonts w:ascii="Times New Roman" w:hAnsi="Times New Roman" w:cs="Times New Roman"/>
          <w:sz w:val="24"/>
          <w:szCs w:val="24"/>
        </w:rPr>
        <w:t xml:space="preserve">несоблюдения ограничений, </w:t>
      </w:r>
      <w:r w:rsidR="00974BFA" w:rsidRPr="00623FC3">
        <w:rPr>
          <w:rFonts w:ascii="Times New Roman" w:hAnsi="Times New Roman" w:cs="Times New Roman"/>
          <w:sz w:val="24"/>
          <w:szCs w:val="24"/>
        </w:rPr>
        <w:t xml:space="preserve">запретов, неисполнения обязанностей, которые установлены Федеральным </w:t>
      </w:r>
      <w:hyperlink r:id="rId22" w:history="1">
        <w:r w:rsidR="00974BFA" w:rsidRPr="00623FC3">
          <w:rPr>
            <w:rFonts w:ascii="Times New Roman" w:hAnsi="Times New Roman" w:cs="Times New Roman"/>
            <w:sz w:val="24"/>
            <w:szCs w:val="24"/>
          </w:rPr>
          <w:t>законом</w:t>
        </w:r>
      </w:hyperlink>
      <w:r w:rsidR="00974BFA" w:rsidRPr="00623FC3">
        <w:rPr>
          <w:rFonts w:ascii="Times New Roman" w:hAnsi="Times New Roman" w:cs="Times New Roman"/>
          <w:sz w:val="24"/>
          <w:szCs w:val="24"/>
        </w:rPr>
        <w:t xml:space="preserve"> от 25.12.2008 года № 273-ФЗ «О противодействии коррупции», Федеральным </w:t>
      </w:r>
      <w:hyperlink r:id="rId23" w:history="1">
        <w:r w:rsidR="00974BFA" w:rsidRPr="00623FC3">
          <w:rPr>
            <w:rFonts w:ascii="Times New Roman" w:hAnsi="Times New Roman" w:cs="Times New Roman"/>
            <w:sz w:val="24"/>
            <w:szCs w:val="24"/>
          </w:rPr>
          <w:t>законом</w:t>
        </w:r>
      </w:hyperlink>
      <w:r w:rsidR="00974BFA" w:rsidRPr="00623FC3">
        <w:rPr>
          <w:rFonts w:ascii="Times New Roman" w:hAnsi="Times New Roman" w:cs="Times New Roman"/>
          <w:sz w:val="24"/>
          <w:szCs w:val="24"/>
        </w:rPr>
        <w:t xml:space="preserve"> от 03.12.2012 года № 230-ФЗ «О контроле за соответствием расходов лиц, замещающих государственные должности, и иных лиц их доходам», Федеральным </w:t>
      </w:r>
      <w:hyperlink r:id="rId24" w:history="1">
        <w:r w:rsidR="00974BFA" w:rsidRPr="00623FC3">
          <w:rPr>
            <w:rFonts w:ascii="Times New Roman" w:hAnsi="Times New Roman" w:cs="Times New Roman"/>
            <w:sz w:val="24"/>
            <w:szCs w:val="24"/>
          </w:rPr>
          <w:t>законом</w:t>
        </w:r>
      </w:hyperlink>
      <w:r w:rsidR="00974BFA" w:rsidRPr="00623FC3">
        <w:rPr>
          <w:rFonts w:ascii="Times New Roman" w:hAnsi="Times New Roman" w:cs="Times New Roman"/>
          <w:sz w:val="24"/>
          <w:szCs w:val="24"/>
        </w:rPr>
        <w:t xml:space="preserve"> от 07.05.2013 года № 79-ФЗ «О запрете отдельным категориям лиц открывать и иметь счета (вклады), хранить наличные денежные средства и ценности в</w:t>
      </w:r>
      <w:proofErr w:type="gramEnd"/>
      <w:r w:rsidR="00974BFA" w:rsidRPr="00623FC3">
        <w:rPr>
          <w:rFonts w:ascii="Times New Roman" w:hAnsi="Times New Roman" w:cs="Times New Roman"/>
          <w:sz w:val="24"/>
          <w:szCs w:val="24"/>
        </w:rPr>
        <w:t xml:space="preserve"> иностранных </w:t>
      </w:r>
      <w:proofErr w:type="gramStart"/>
      <w:r w:rsidR="00974BFA" w:rsidRPr="00623FC3">
        <w:rPr>
          <w:rFonts w:ascii="Times New Roman" w:hAnsi="Times New Roman" w:cs="Times New Roman"/>
          <w:sz w:val="24"/>
          <w:szCs w:val="24"/>
        </w:rPr>
        <w:t>банках</w:t>
      </w:r>
      <w:proofErr w:type="gramEnd"/>
      <w:r w:rsidR="00974BFA" w:rsidRPr="00623FC3">
        <w:rPr>
          <w:rFonts w:ascii="Times New Roman" w:hAnsi="Times New Roman" w:cs="Times New Roman"/>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CF3E69" w:rsidRPr="00661974" w:rsidRDefault="00CF3E69" w:rsidP="00974BFA">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2. Предложения о досрочном освобождении от должности председателя Контрольно-счетной палаты по основаниям, предусмотренным в </w:t>
      </w:r>
      <w:hyperlink w:anchor="P207" w:history="1">
        <w:r w:rsidRPr="00661974">
          <w:rPr>
            <w:rFonts w:ascii="Times New Roman" w:hAnsi="Times New Roman" w:cs="Times New Roman"/>
            <w:sz w:val="24"/>
            <w:szCs w:val="24"/>
          </w:rPr>
          <w:t>пунктах 1</w:t>
        </w:r>
      </w:hyperlink>
      <w:r w:rsidRPr="00661974">
        <w:rPr>
          <w:rFonts w:ascii="Times New Roman" w:hAnsi="Times New Roman" w:cs="Times New Roman"/>
          <w:sz w:val="24"/>
          <w:szCs w:val="24"/>
        </w:rPr>
        <w:t xml:space="preserve"> - </w:t>
      </w:r>
      <w:hyperlink w:anchor="P209" w:history="1">
        <w:r w:rsidRPr="00661974">
          <w:rPr>
            <w:rFonts w:ascii="Times New Roman" w:hAnsi="Times New Roman" w:cs="Times New Roman"/>
            <w:sz w:val="24"/>
            <w:szCs w:val="24"/>
          </w:rPr>
          <w:t>3</w:t>
        </w:r>
      </w:hyperlink>
      <w:r w:rsidRPr="00661974">
        <w:rPr>
          <w:rFonts w:ascii="Times New Roman" w:hAnsi="Times New Roman" w:cs="Times New Roman"/>
          <w:sz w:val="24"/>
          <w:szCs w:val="24"/>
        </w:rPr>
        <w:t xml:space="preserve">, </w:t>
      </w:r>
      <w:hyperlink w:anchor="P211" w:history="1">
        <w:r w:rsidRPr="00623FC3">
          <w:rPr>
            <w:rFonts w:ascii="Times New Roman" w:hAnsi="Times New Roman" w:cs="Times New Roman"/>
            <w:sz w:val="24"/>
            <w:szCs w:val="24"/>
          </w:rPr>
          <w:t>5</w:t>
        </w:r>
      </w:hyperlink>
      <w:r w:rsidRPr="00623FC3">
        <w:rPr>
          <w:rFonts w:ascii="Times New Roman" w:hAnsi="Times New Roman" w:cs="Times New Roman"/>
          <w:sz w:val="24"/>
          <w:szCs w:val="24"/>
        </w:rPr>
        <w:t xml:space="preserve"> - </w:t>
      </w:r>
      <w:hyperlink w:anchor="P213" w:history="1">
        <w:r w:rsidR="00974BFA" w:rsidRPr="00623FC3">
          <w:rPr>
            <w:rFonts w:ascii="Times New Roman" w:hAnsi="Times New Roman" w:cs="Times New Roman"/>
            <w:sz w:val="24"/>
            <w:szCs w:val="24"/>
          </w:rPr>
          <w:t>8</w:t>
        </w:r>
        <w:r w:rsidRPr="00623FC3">
          <w:rPr>
            <w:rFonts w:ascii="Times New Roman" w:hAnsi="Times New Roman" w:cs="Times New Roman"/>
            <w:sz w:val="24"/>
            <w:szCs w:val="24"/>
          </w:rPr>
          <w:t xml:space="preserve"> части </w:t>
        </w:r>
      </w:hyperlink>
      <w:r w:rsidRPr="00661974">
        <w:rPr>
          <w:rFonts w:ascii="Times New Roman" w:hAnsi="Times New Roman" w:cs="Times New Roman"/>
          <w:sz w:val="24"/>
          <w:szCs w:val="24"/>
        </w:rPr>
        <w:t>1 настоящей статьи, вносятся в Думу Ангарского городского округа в форме проекта решения Думы Ангарского городского округа о досрочном освобождении от должности председателя Контрольно-счетной палаты:</w:t>
      </w:r>
    </w:p>
    <w:p w:rsidR="00CF3E69" w:rsidRPr="00661974" w:rsidRDefault="00CF3E69" w:rsidP="00974BFA">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1) председателем Думы Ангарского городского округа;</w:t>
      </w:r>
    </w:p>
    <w:p w:rsidR="00CF3E69" w:rsidRPr="00661974" w:rsidRDefault="00CF3E69" w:rsidP="00974BFA">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2) депутатами Думы Ангарского городского округа - не менее одной трети от установленного числа депутатов Думы Ангарского городского округа;</w:t>
      </w:r>
    </w:p>
    <w:p w:rsidR="00CF3E69" w:rsidRPr="00661974" w:rsidRDefault="00CF3E69" w:rsidP="00974BFA">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3) мэром Ангарского городского округа.</w:t>
      </w:r>
    </w:p>
    <w:p w:rsidR="00CF3E69" w:rsidRPr="00661974" w:rsidRDefault="00CF3E69" w:rsidP="00974BFA">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3. В предложении о досрочном освобождении от должности председателя Контрольно-счетной палаты указываются основания для досрочного освобождения с приложением копий подтверждающих документов.</w:t>
      </w:r>
    </w:p>
    <w:p w:rsidR="00CF3E69" w:rsidRPr="00661974" w:rsidRDefault="00CF3E69" w:rsidP="00974BFA">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4. </w:t>
      </w:r>
      <w:proofErr w:type="gramStart"/>
      <w:r w:rsidRPr="00661974">
        <w:rPr>
          <w:rFonts w:ascii="Times New Roman" w:hAnsi="Times New Roman" w:cs="Times New Roman"/>
          <w:sz w:val="24"/>
          <w:szCs w:val="24"/>
        </w:rPr>
        <w:t xml:space="preserve">Предложение о досрочном освобождении от должности аудитора Контрольно-счетной палаты по основаниям, предусмотренным в </w:t>
      </w:r>
      <w:hyperlink w:anchor="P207" w:history="1">
        <w:r w:rsidRPr="00661974">
          <w:rPr>
            <w:rFonts w:ascii="Times New Roman" w:hAnsi="Times New Roman" w:cs="Times New Roman"/>
            <w:sz w:val="24"/>
            <w:szCs w:val="24"/>
          </w:rPr>
          <w:t>пунктах 1</w:t>
        </w:r>
      </w:hyperlink>
      <w:r w:rsidRPr="00661974">
        <w:rPr>
          <w:rFonts w:ascii="Times New Roman" w:hAnsi="Times New Roman" w:cs="Times New Roman"/>
          <w:sz w:val="24"/>
          <w:szCs w:val="24"/>
        </w:rPr>
        <w:t xml:space="preserve"> - </w:t>
      </w:r>
      <w:hyperlink w:anchor="P209" w:history="1">
        <w:r w:rsidRPr="00661974">
          <w:rPr>
            <w:rFonts w:ascii="Times New Roman" w:hAnsi="Times New Roman" w:cs="Times New Roman"/>
            <w:sz w:val="24"/>
            <w:szCs w:val="24"/>
          </w:rPr>
          <w:t>3</w:t>
        </w:r>
      </w:hyperlink>
      <w:r w:rsidRPr="00661974">
        <w:rPr>
          <w:rFonts w:ascii="Times New Roman" w:hAnsi="Times New Roman" w:cs="Times New Roman"/>
          <w:sz w:val="24"/>
          <w:szCs w:val="24"/>
        </w:rPr>
        <w:t xml:space="preserve">, </w:t>
      </w:r>
      <w:hyperlink w:anchor="P211" w:history="1">
        <w:r w:rsidRPr="00661974">
          <w:rPr>
            <w:rFonts w:ascii="Times New Roman" w:hAnsi="Times New Roman" w:cs="Times New Roman"/>
            <w:sz w:val="24"/>
            <w:szCs w:val="24"/>
          </w:rPr>
          <w:t>5</w:t>
        </w:r>
      </w:hyperlink>
      <w:r w:rsidRPr="00661974">
        <w:rPr>
          <w:rFonts w:ascii="Times New Roman" w:hAnsi="Times New Roman" w:cs="Times New Roman"/>
          <w:sz w:val="24"/>
          <w:szCs w:val="24"/>
        </w:rPr>
        <w:t xml:space="preserve"> </w:t>
      </w:r>
      <w:r w:rsidRPr="00623FC3">
        <w:rPr>
          <w:rFonts w:ascii="Times New Roman" w:hAnsi="Times New Roman" w:cs="Times New Roman"/>
          <w:sz w:val="24"/>
          <w:szCs w:val="24"/>
        </w:rPr>
        <w:t xml:space="preserve">- </w:t>
      </w:r>
      <w:hyperlink w:anchor="P213" w:history="1">
        <w:r w:rsidR="00974BFA" w:rsidRPr="00623FC3">
          <w:rPr>
            <w:rFonts w:ascii="Times New Roman" w:hAnsi="Times New Roman" w:cs="Times New Roman"/>
            <w:sz w:val="24"/>
            <w:szCs w:val="24"/>
          </w:rPr>
          <w:t>8</w:t>
        </w:r>
        <w:r w:rsidRPr="00623FC3">
          <w:rPr>
            <w:rFonts w:ascii="Times New Roman" w:hAnsi="Times New Roman" w:cs="Times New Roman"/>
            <w:sz w:val="24"/>
            <w:szCs w:val="24"/>
          </w:rPr>
          <w:t xml:space="preserve"> части </w:t>
        </w:r>
      </w:hyperlink>
      <w:r w:rsidRPr="00661974">
        <w:rPr>
          <w:rFonts w:ascii="Times New Roman" w:hAnsi="Times New Roman" w:cs="Times New Roman"/>
          <w:sz w:val="24"/>
          <w:szCs w:val="24"/>
        </w:rPr>
        <w:t>1 настоящей статьи, вносится в Думу Ангарского городского округа председателем Думы Ангарского городского округа в форме проекта решения Думы Ангарского городского округа о досрочном освобождении от должности аудитора Контрольно-счетной палаты с указанием оснований для досрочного освобождения.</w:t>
      </w:r>
      <w:proofErr w:type="gramEnd"/>
      <w:r w:rsidRPr="00661974">
        <w:rPr>
          <w:rFonts w:ascii="Times New Roman" w:hAnsi="Times New Roman" w:cs="Times New Roman"/>
          <w:sz w:val="24"/>
          <w:szCs w:val="24"/>
        </w:rPr>
        <w:t xml:space="preserve"> К проекту решения Думы Ангарского городского округа о досрочном освобождении от должности аудитора Контрольно-счетной палаты прикладываются копии подтверждающих документов.</w:t>
      </w:r>
    </w:p>
    <w:p w:rsidR="00255AFD" w:rsidRPr="00607E65" w:rsidRDefault="00255AFD" w:rsidP="00255A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Председатель Думы Ангарского городского округа в трехдневный срок направляет внесенное предложение о досрочном освобождении от должности в постоянную комиссию Думы Ангарского городского округа по регламенту, депутатской этике и местному самоуправлению. </w:t>
      </w:r>
      <w:proofErr w:type="gramStart"/>
      <w:r>
        <w:rPr>
          <w:rFonts w:ascii="Times New Roman" w:hAnsi="Times New Roman" w:cs="Times New Roman"/>
          <w:sz w:val="24"/>
          <w:szCs w:val="24"/>
        </w:rPr>
        <w:t xml:space="preserve">Постоянная комиссия Думы Ангарского городского </w:t>
      </w:r>
      <w:r w:rsidRPr="00607E65">
        <w:rPr>
          <w:rFonts w:ascii="Times New Roman" w:hAnsi="Times New Roman" w:cs="Times New Roman"/>
          <w:sz w:val="24"/>
          <w:szCs w:val="24"/>
        </w:rPr>
        <w:t xml:space="preserve">округа по регламенту, депутатской этике и местному самоуправлению в течение пяти рабочих дней </w:t>
      </w:r>
      <w:r w:rsidRPr="00607E65">
        <w:rPr>
          <w:rFonts w:ascii="Times New Roman" w:hAnsi="Times New Roman" w:cs="Times New Roman"/>
          <w:bCs/>
          <w:sz w:val="24"/>
          <w:szCs w:val="24"/>
        </w:rPr>
        <w:t>со дня поступления к ней предложения о досрочном освобождении от должности</w:t>
      </w:r>
      <w:r w:rsidRPr="00607E65">
        <w:rPr>
          <w:rFonts w:ascii="Times New Roman" w:hAnsi="Times New Roman" w:cs="Times New Roman"/>
          <w:sz w:val="24"/>
          <w:szCs w:val="24"/>
        </w:rPr>
        <w:t xml:space="preserve"> проверяет соответствие документов, приложенных к предложению о досрочном освобождении от должности председателя, аудитора Контрольно-счетной палаты, обстоятельствам, указанным в </w:t>
      </w:r>
      <w:hyperlink w:anchor="P207" w:history="1">
        <w:r w:rsidRPr="00607E65">
          <w:rPr>
            <w:rStyle w:val="ae"/>
            <w:rFonts w:ascii="Times New Roman" w:hAnsi="Times New Roman" w:cs="Times New Roman"/>
            <w:color w:val="auto"/>
            <w:sz w:val="24"/>
            <w:szCs w:val="24"/>
            <w:u w:val="none"/>
          </w:rPr>
          <w:t>пунктах 1</w:t>
        </w:r>
      </w:hyperlink>
      <w:r w:rsidRPr="00607E65">
        <w:rPr>
          <w:rFonts w:ascii="Times New Roman" w:hAnsi="Times New Roman" w:cs="Times New Roman"/>
          <w:sz w:val="24"/>
          <w:szCs w:val="24"/>
        </w:rPr>
        <w:t xml:space="preserve"> - </w:t>
      </w:r>
      <w:hyperlink w:anchor="P209" w:history="1">
        <w:r w:rsidRPr="00607E65">
          <w:rPr>
            <w:rStyle w:val="ae"/>
            <w:rFonts w:ascii="Times New Roman" w:hAnsi="Times New Roman" w:cs="Times New Roman"/>
            <w:color w:val="auto"/>
            <w:sz w:val="24"/>
            <w:szCs w:val="24"/>
            <w:u w:val="none"/>
          </w:rPr>
          <w:t>3</w:t>
        </w:r>
      </w:hyperlink>
      <w:r w:rsidRPr="00607E65">
        <w:rPr>
          <w:rFonts w:ascii="Times New Roman" w:hAnsi="Times New Roman" w:cs="Times New Roman"/>
          <w:sz w:val="24"/>
          <w:szCs w:val="24"/>
        </w:rPr>
        <w:t xml:space="preserve">, </w:t>
      </w:r>
      <w:hyperlink w:anchor="P211" w:history="1">
        <w:r w:rsidRPr="00607E65">
          <w:rPr>
            <w:rStyle w:val="ae"/>
            <w:rFonts w:ascii="Times New Roman" w:hAnsi="Times New Roman" w:cs="Times New Roman"/>
            <w:color w:val="auto"/>
            <w:sz w:val="24"/>
            <w:szCs w:val="24"/>
            <w:u w:val="none"/>
          </w:rPr>
          <w:t>5</w:t>
        </w:r>
      </w:hyperlink>
      <w:r w:rsidRPr="00607E65">
        <w:rPr>
          <w:rFonts w:ascii="Times New Roman" w:hAnsi="Times New Roman" w:cs="Times New Roman"/>
          <w:sz w:val="24"/>
          <w:szCs w:val="24"/>
        </w:rPr>
        <w:t xml:space="preserve"> - </w:t>
      </w:r>
      <w:hyperlink w:anchor="P213" w:history="1">
        <w:r w:rsidRPr="00607E65">
          <w:rPr>
            <w:rStyle w:val="ae"/>
            <w:rFonts w:ascii="Times New Roman" w:hAnsi="Times New Roman" w:cs="Times New Roman"/>
            <w:color w:val="auto"/>
            <w:sz w:val="24"/>
            <w:szCs w:val="24"/>
            <w:u w:val="none"/>
          </w:rPr>
          <w:t xml:space="preserve">8 части </w:t>
        </w:r>
      </w:hyperlink>
      <w:r w:rsidRPr="00607E65">
        <w:rPr>
          <w:rFonts w:ascii="Times New Roman" w:hAnsi="Times New Roman" w:cs="Times New Roman"/>
          <w:sz w:val="24"/>
          <w:szCs w:val="24"/>
        </w:rPr>
        <w:t>1 настоящей статьи, и полноту указанных сведений.</w:t>
      </w:r>
      <w:proofErr w:type="gramEnd"/>
    </w:p>
    <w:p w:rsidR="00255AFD" w:rsidRPr="00607E65" w:rsidRDefault="00255AFD" w:rsidP="00255AFD">
      <w:pPr>
        <w:pStyle w:val="ConsPlusNormal"/>
        <w:ind w:firstLine="709"/>
        <w:jc w:val="both"/>
        <w:rPr>
          <w:rFonts w:ascii="Times New Roman" w:hAnsi="Times New Roman" w:cs="Times New Roman"/>
          <w:sz w:val="24"/>
          <w:szCs w:val="24"/>
        </w:rPr>
      </w:pPr>
      <w:r w:rsidRPr="00607E65">
        <w:rPr>
          <w:rFonts w:ascii="Times New Roman" w:hAnsi="Times New Roman" w:cs="Times New Roman"/>
          <w:sz w:val="24"/>
          <w:szCs w:val="24"/>
        </w:rPr>
        <w:t xml:space="preserve">6. По результатам проверки постоянная комиссия Думы Ангарского городского округа по регламенту, депутатской этике и местному самоуправлению принимает заключение, </w:t>
      </w:r>
      <w:r w:rsidRPr="00607E65">
        <w:rPr>
          <w:rFonts w:ascii="Times New Roman" w:hAnsi="Times New Roman" w:cs="Times New Roman"/>
          <w:bCs/>
          <w:sz w:val="24"/>
          <w:szCs w:val="24"/>
        </w:rPr>
        <w:t>которое направляется председателю Думы Ангарского городского округа не позднее следующего дня после принятия заключения.</w:t>
      </w:r>
    </w:p>
    <w:p w:rsidR="00CF3E69" w:rsidRPr="00661974" w:rsidRDefault="00CF3E69" w:rsidP="00974BFA">
      <w:pPr>
        <w:pStyle w:val="ConsPlusNormal"/>
        <w:ind w:firstLine="709"/>
        <w:jc w:val="both"/>
        <w:rPr>
          <w:rFonts w:ascii="Times New Roman" w:hAnsi="Times New Roman" w:cs="Times New Roman"/>
          <w:sz w:val="24"/>
          <w:szCs w:val="24"/>
        </w:rPr>
      </w:pPr>
      <w:r w:rsidRPr="00607E65">
        <w:rPr>
          <w:rFonts w:ascii="Times New Roman" w:hAnsi="Times New Roman" w:cs="Times New Roman"/>
          <w:sz w:val="24"/>
          <w:szCs w:val="24"/>
        </w:rPr>
        <w:t xml:space="preserve">7. </w:t>
      </w:r>
      <w:proofErr w:type="gramStart"/>
      <w:r w:rsidRPr="00607E65">
        <w:rPr>
          <w:rFonts w:ascii="Times New Roman" w:hAnsi="Times New Roman" w:cs="Times New Roman"/>
          <w:sz w:val="24"/>
          <w:szCs w:val="24"/>
        </w:rPr>
        <w:t>Председатель Думы Ангарского городского округа после получения заключения</w:t>
      </w:r>
      <w:r w:rsidRPr="00661974">
        <w:rPr>
          <w:rFonts w:ascii="Times New Roman" w:hAnsi="Times New Roman" w:cs="Times New Roman"/>
          <w:sz w:val="24"/>
          <w:szCs w:val="24"/>
        </w:rPr>
        <w:t xml:space="preserve"> постоянной комиссии Думы Ангарского городского округа по регламенту, депутатской этике и местному самоуправлению осуществляет подготовку проекта решения Думы Ангарского городского округа о досрочном освобождении от должности председателя, аудитора Контрольно-счетной палаты и вносит указанный проект решения Думы Ангарского городского округа на рассмотрение Думы Ангарского городского округа в сроки и порядке, установленные Регламентом Думы</w:t>
      </w:r>
      <w:proofErr w:type="gramEnd"/>
      <w:r w:rsidRPr="00661974">
        <w:rPr>
          <w:rFonts w:ascii="Times New Roman" w:hAnsi="Times New Roman" w:cs="Times New Roman"/>
          <w:sz w:val="24"/>
          <w:szCs w:val="24"/>
        </w:rPr>
        <w:t xml:space="preserve"> Ангарского городского округа. К проекту решения Думы Ангарского городского округа о досрочном освобождении от должности председателя, аудитора Контрольно-счетной палаты прилагается поступившее </w:t>
      </w:r>
      <w:r w:rsidRPr="00661974">
        <w:rPr>
          <w:rFonts w:ascii="Times New Roman" w:hAnsi="Times New Roman" w:cs="Times New Roman"/>
          <w:sz w:val="24"/>
          <w:szCs w:val="24"/>
        </w:rPr>
        <w:lastRenderedPageBreak/>
        <w:t>предложение о досрочном освобождении от должности с копиями подтверждающих документов, а также заключение постоянной комиссии Думы Ангарского городского округа по регламенту, депутатской этике и местному самоуправлению.</w:t>
      </w:r>
    </w:p>
    <w:p w:rsidR="00CF3E69" w:rsidRPr="00661974" w:rsidRDefault="00CF3E69" w:rsidP="00974BFA">
      <w:pPr>
        <w:pStyle w:val="ConsPlusNormal"/>
        <w:ind w:firstLine="709"/>
        <w:jc w:val="both"/>
        <w:rPr>
          <w:rFonts w:ascii="Times New Roman" w:hAnsi="Times New Roman" w:cs="Times New Roman"/>
          <w:sz w:val="24"/>
          <w:szCs w:val="24"/>
        </w:rPr>
      </w:pPr>
      <w:r w:rsidRPr="00661974">
        <w:rPr>
          <w:rFonts w:ascii="Times New Roman" w:hAnsi="Times New Roman" w:cs="Times New Roman"/>
          <w:sz w:val="24"/>
          <w:szCs w:val="24"/>
        </w:rPr>
        <w:t xml:space="preserve">8. </w:t>
      </w:r>
      <w:proofErr w:type="gramStart"/>
      <w:r w:rsidRPr="00661974">
        <w:rPr>
          <w:rFonts w:ascii="Times New Roman" w:hAnsi="Times New Roman" w:cs="Times New Roman"/>
          <w:sz w:val="24"/>
          <w:szCs w:val="24"/>
        </w:rPr>
        <w:t>При подаче председателем, аудитором Контрольно-счетной палаты письменного заявления об отставке председатель Думы Ангарского городского округа осуществляет подготовку проекта решения Думы Ангарского городского округа о досрочном освобождении от должности председателя, аудитора Контрольно-счетной палаты с указанием конкретной даты прекращения полномочий и освобождения от должности председателя, аудитора Контрольно-счетной палаты и вносит указанный проект решения Думы Ангарского городского округа на рассмотрение Думы Ангарского городского</w:t>
      </w:r>
      <w:proofErr w:type="gramEnd"/>
      <w:r w:rsidRPr="00661974">
        <w:rPr>
          <w:rFonts w:ascii="Times New Roman" w:hAnsi="Times New Roman" w:cs="Times New Roman"/>
          <w:sz w:val="24"/>
          <w:szCs w:val="24"/>
        </w:rPr>
        <w:t xml:space="preserve"> округа в сроки и </w:t>
      </w:r>
      <w:proofErr w:type="gramStart"/>
      <w:r w:rsidRPr="00661974">
        <w:rPr>
          <w:rFonts w:ascii="Times New Roman" w:hAnsi="Times New Roman" w:cs="Times New Roman"/>
          <w:sz w:val="24"/>
          <w:szCs w:val="24"/>
        </w:rPr>
        <w:t>порядке</w:t>
      </w:r>
      <w:proofErr w:type="gramEnd"/>
      <w:r w:rsidRPr="00661974">
        <w:rPr>
          <w:rFonts w:ascii="Times New Roman" w:hAnsi="Times New Roman" w:cs="Times New Roman"/>
          <w:sz w:val="24"/>
          <w:szCs w:val="24"/>
        </w:rPr>
        <w:t>, установленные Регламентом Думы Ангарского городского округа. К проекту решения Думы Ангарского городского округа о досрочном освобождении от должности председателя Контрольно-счетной палаты прилагается поступившее в Думу Ангарского городского округа письменное заявление председателя, аудитора Контрольно-счетной палаты об отставке.</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9. Вопрос о досрочном освобождении от должности председателя, аудитора Контрольно-счетной палаты рассматривается на ближайшем заседании Думы Ангарского городского округа с приглашением председателя, аудитора Контрольно-счетной палаты, за исключением случаев досрочного освобождения от должности по основаниям, указанным в </w:t>
      </w:r>
      <w:hyperlink w:anchor="P207" w:history="1">
        <w:r w:rsidRPr="00661974">
          <w:rPr>
            <w:rFonts w:ascii="Times New Roman" w:hAnsi="Times New Roman" w:cs="Times New Roman"/>
            <w:sz w:val="24"/>
            <w:szCs w:val="24"/>
          </w:rPr>
          <w:t>пунктах 1</w:t>
        </w:r>
      </w:hyperlink>
      <w:r w:rsidRPr="00661974">
        <w:rPr>
          <w:rFonts w:ascii="Times New Roman" w:hAnsi="Times New Roman" w:cs="Times New Roman"/>
          <w:sz w:val="24"/>
          <w:szCs w:val="24"/>
        </w:rPr>
        <w:t xml:space="preserve"> и </w:t>
      </w:r>
      <w:hyperlink w:anchor="P208" w:history="1">
        <w:r w:rsidRPr="00661974">
          <w:rPr>
            <w:rFonts w:ascii="Times New Roman" w:hAnsi="Times New Roman" w:cs="Times New Roman"/>
            <w:sz w:val="24"/>
            <w:szCs w:val="24"/>
          </w:rPr>
          <w:t>2 части 1</w:t>
        </w:r>
      </w:hyperlink>
      <w:r w:rsidRPr="00661974">
        <w:rPr>
          <w:rFonts w:ascii="Times New Roman" w:hAnsi="Times New Roman" w:cs="Times New Roman"/>
          <w:sz w:val="24"/>
          <w:szCs w:val="24"/>
        </w:rPr>
        <w:t xml:space="preserve"> настоящей статьи.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10. Голосование по вопросу о досрочном освобождении от должности председателя, аудитора Контрольно-счетной палаты осуществляется открытым голосованием в порядке, установленном Регламентом Думы Ангарского городского округа, с учетом особенностей, предусмотренных настоящим Положением.</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11. </w:t>
      </w:r>
      <w:r w:rsidRPr="00D76102">
        <w:rPr>
          <w:rFonts w:ascii="Times New Roman" w:hAnsi="Times New Roman" w:cs="Times New Roman"/>
          <w:sz w:val="24"/>
          <w:szCs w:val="24"/>
        </w:rPr>
        <w:t>Полномочия председателя, аудитора Контрольно-счетной палаты</w:t>
      </w:r>
      <w:r w:rsidR="00623FC3">
        <w:rPr>
          <w:rFonts w:ascii="Times New Roman" w:hAnsi="Times New Roman" w:cs="Times New Roman"/>
          <w:sz w:val="24"/>
          <w:szCs w:val="24"/>
        </w:rPr>
        <w:t xml:space="preserve"> </w:t>
      </w:r>
      <w:r w:rsidRPr="00661974">
        <w:rPr>
          <w:rFonts w:ascii="Times New Roman" w:hAnsi="Times New Roman" w:cs="Times New Roman"/>
          <w:sz w:val="24"/>
          <w:szCs w:val="24"/>
        </w:rPr>
        <w:t>прекращаются</w:t>
      </w:r>
      <w:r w:rsidR="00607962">
        <w:rPr>
          <w:rFonts w:ascii="Times New Roman" w:hAnsi="Times New Roman" w:cs="Times New Roman"/>
          <w:sz w:val="24"/>
          <w:szCs w:val="24"/>
        </w:rPr>
        <w:t xml:space="preserve"> </w:t>
      </w:r>
      <w:r w:rsidRPr="00661974">
        <w:rPr>
          <w:rFonts w:ascii="Times New Roman" w:hAnsi="Times New Roman" w:cs="Times New Roman"/>
          <w:sz w:val="24"/>
          <w:szCs w:val="24"/>
        </w:rPr>
        <w:t>через пять лет со дня возникновения полномочий</w:t>
      </w:r>
      <w:r w:rsidR="00FA6E63">
        <w:rPr>
          <w:rFonts w:ascii="Times New Roman" w:hAnsi="Times New Roman" w:cs="Times New Roman"/>
          <w:sz w:val="24"/>
          <w:szCs w:val="24"/>
        </w:rPr>
        <w:t>,</w:t>
      </w:r>
      <w:r w:rsidRPr="00661974">
        <w:rPr>
          <w:rFonts w:ascii="Times New Roman" w:hAnsi="Times New Roman" w:cs="Times New Roman"/>
          <w:sz w:val="24"/>
          <w:szCs w:val="24"/>
        </w:rPr>
        <w:t xml:space="preserve"> либо со дня вступления в силу решения Думы Ангарского городского округа о досрочном освобождении от должности председателя, аудитора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9. Гарантии статуса должностных лиц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 Председатель, аудиторы и инспекторы Контрольно-счетной палаты являются должностными лицами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2. </w:t>
      </w:r>
      <w:proofErr w:type="gramStart"/>
      <w:r w:rsidRPr="00661974">
        <w:rPr>
          <w:rFonts w:ascii="Times New Roman" w:hAnsi="Times New Roman" w:cs="Times New Roman"/>
          <w:sz w:val="24"/>
          <w:szCs w:val="24"/>
        </w:rP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Иркутской области.</w:t>
      </w:r>
      <w:proofErr w:type="gramEnd"/>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3. 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4. Должностные лица Контрольно-счетной палаты обладают гарантиями профессиональной независимости.</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10. Формы осуществления Контрольно-счетной палатой внешнего муниципального финансового контроля</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 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lastRenderedPageBreak/>
        <w:t>2. 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объектов и организаций. На основании акта (актов) Контрольно-счетной палатой составляется отчет.</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3. При проведении экспертно-аналитического мероприятия Контрольно-счетной палатой составляется заключение.</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4. Все контрольные и экспертно-аналитические мероприятия, проводимые Контрольно-счетной палатой, осуществляются в соответствии с настоящим Положением, стандартами внешнего муниципального финансового контроля, Регламентом Контрольно-счетной палаты и иными муниципальными правовыми актами Ангарского городского округа.</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5. Все контрольные мероприятия Контрольно-счетной палаты проводятся в составе не менее двух должностных лиц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11. Стандарты внешнего муниципального финансового контроля</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1. Контрольно-счетная палата при осуществлении внешнего муниципального финансового контроля руководствуется </w:t>
      </w:r>
      <w:hyperlink r:id="rId25" w:history="1">
        <w:r w:rsidRPr="00661974">
          <w:rPr>
            <w:rFonts w:ascii="Times New Roman" w:hAnsi="Times New Roman" w:cs="Times New Roman"/>
            <w:sz w:val="24"/>
            <w:szCs w:val="24"/>
          </w:rPr>
          <w:t>Конституцией</w:t>
        </w:r>
      </w:hyperlink>
      <w:r w:rsidRPr="00661974">
        <w:rPr>
          <w:rFonts w:ascii="Times New Roman" w:hAnsi="Times New Roman" w:cs="Times New Roman"/>
          <w:sz w:val="24"/>
          <w:szCs w:val="24"/>
        </w:rPr>
        <w:t xml:space="preserve"> Российской Федерации, законодательством Российской Федерации, законодательством субъекта Российской Федерации, муниципальными нормативными правовыми актами, а также стандартами внешнего муниципального финансового контроля.</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 в отношении органов местного самоуправления и муниципальных органов, муниципальных учреждений и унитарных предприятий Ангарского городского округа в соответствии с общими требованиями, утвержденными Счетной палатой Российской Федерации и (или) Контрольно-счетной палатой Иркутской области;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 в отношении иных организаций в соответствии с общими требованиями, установленными федеральными законами.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4. Стандарты внешнего муниципального финансового контроля не могут противоречить законодательству Российской Федерации и (или) законодательству Иркутской области.</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12. Планирование работы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 Контрольно-счетная палата осуществляет свою деятельность на основе планов работы Контрольно-счетной палаты на полугодие.</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План работы Контрольно-счетной палаты исполняется в установленные в нем сроки. Невыполненные контрольные и экспертно-аналитические мероприятия, включенные в план работы Контрольно-счетной палаты, включаются в план работы Контрольно-счетной палаты на следующее полугодие.</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Ангарского городского округа, предложений и запросов мэра Ангарского городского округа, направленных в Контрольно-счетную палату до 15 декабря текущего года, предшествующего планируемому году, и до 15 июня текущего года.</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3. Поручения Думы Ангарского городского округа подлежат обязательному включению в план работы Контрольно-счетной палаты. Предложения и запросы мэра </w:t>
      </w:r>
      <w:r w:rsidRPr="00661974">
        <w:rPr>
          <w:rFonts w:ascii="Times New Roman" w:hAnsi="Times New Roman" w:cs="Times New Roman"/>
          <w:sz w:val="24"/>
          <w:szCs w:val="24"/>
        </w:rPr>
        <w:lastRenderedPageBreak/>
        <w:t>Ангарского городского округа по формированию плана работы Контрольно-счетной палаты рассматриваются председателем Контрольно-счетной палаты в десятидневный срок со дня поступления. В случае невозможности включения контрольных или экспертно-аналитических мероприятий по предложению или запросу мэра Ангарского городского округа председатель Контрольно-счетной палаты направляет мэру Ангарского городского округа мотивированный отказ.</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4. Полугодовые планы работы Контрольно-счетной палаты утверждаются председателем Контрольно-счетной палаты в срок до 30-го декабря текущего года, предшествующего планируемому году, и до 30-го июня текущего года.</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5. Утвержденные планы работы Контрольно-счетной палаты направляются в Думу Ангарского городского округа и мэру Ангарского городского округа и размещаются на официальном сайте Контрольно-счетной палаты в сети </w:t>
      </w:r>
      <w:r>
        <w:rPr>
          <w:rFonts w:ascii="Times New Roman" w:hAnsi="Times New Roman" w:cs="Times New Roman"/>
          <w:sz w:val="24"/>
          <w:szCs w:val="24"/>
        </w:rPr>
        <w:t>«</w:t>
      </w:r>
      <w:r w:rsidRPr="00661974">
        <w:rPr>
          <w:rFonts w:ascii="Times New Roman" w:hAnsi="Times New Roman" w:cs="Times New Roman"/>
          <w:sz w:val="24"/>
          <w:szCs w:val="24"/>
        </w:rPr>
        <w:t>Интернет</w:t>
      </w:r>
      <w:r>
        <w:rPr>
          <w:rFonts w:ascii="Times New Roman" w:hAnsi="Times New Roman" w:cs="Times New Roman"/>
          <w:sz w:val="24"/>
          <w:szCs w:val="24"/>
        </w:rPr>
        <w:t>»</w:t>
      </w:r>
      <w:r w:rsidRPr="00661974">
        <w:rPr>
          <w:rFonts w:ascii="Times New Roman" w:hAnsi="Times New Roman" w:cs="Times New Roman"/>
          <w:sz w:val="24"/>
          <w:szCs w:val="24"/>
        </w:rPr>
        <w:t>.</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6. Внеплановые контрольные мероприятия проводятся Контрольно-счетной палатой по поручениям Думы Ангарского городского округа, предложениям и запросам мэра Ангарского городского округа исключительно по вопросам, отнесенным к полномочиям Контрольно-счетной палаты, в сроки, согласованные с инициатором проведения внеплановой проверки.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7. Внесение изменений в план работы Контрольно-счетной палаты в части поручений мэра Ангарского городского округа и Думы Ангарского городского округа осуществляется по согласованию с мэром Ангарского городского округа и Думой Ангарского городского округа соответственно.</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8. Дума Ангарского городского округа в течение пяти дней уведомляется о внесенных изменениях в план работы Контрольно-счетной палаты и о сроках проведения контрольных и экспертно-аналитических мероприятий, принимаемых к исполнению на основании поручений Думы Ангарского городского округа.</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9. Предложения и запросы мэра Ангарского городского округа по изменению плана работы Контрольно-счетной палаты рассматриваются председателем Контрольно-счетной палаты в десятидневный срок со дня поступления. В случае невозможности провести внеплановое контрольное или экспертно-аналитическое мероприятие председатель Контрольно-счетной палаты направляет инициатору проведения внеплановой проверки мотивированный отказ.</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10. Изменения в план работы Контрольно-счетной палаты направляются в Думу Ангарского городского округа и мэру Ангарского городского округа и размещаются на официальном сайте Контрольно-счетной палаты в сети </w:t>
      </w:r>
      <w:r>
        <w:rPr>
          <w:rFonts w:ascii="Times New Roman" w:hAnsi="Times New Roman" w:cs="Times New Roman"/>
          <w:sz w:val="24"/>
          <w:szCs w:val="24"/>
        </w:rPr>
        <w:t>«</w:t>
      </w:r>
      <w:r w:rsidRPr="00661974">
        <w:rPr>
          <w:rFonts w:ascii="Times New Roman" w:hAnsi="Times New Roman" w:cs="Times New Roman"/>
          <w:sz w:val="24"/>
          <w:szCs w:val="24"/>
        </w:rPr>
        <w:t>Интернет</w:t>
      </w:r>
      <w:r>
        <w:rPr>
          <w:rFonts w:ascii="Times New Roman" w:hAnsi="Times New Roman" w:cs="Times New Roman"/>
          <w:sz w:val="24"/>
          <w:szCs w:val="24"/>
        </w:rPr>
        <w:t>»</w:t>
      </w:r>
      <w:r w:rsidRPr="00661974">
        <w:rPr>
          <w:rFonts w:ascii="Times New Roman" w:hAnsi="Times New Roman" w:cs="Times New Roman"/>
          <w:sz w:val="24"/>
          <w:szCs w:val="24"/>
        </w:rPr>
        <w:t>.</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11. Контрольные и экспертно-аналитические мероприятия, проводимые должностными лицами Контрольно-счетной палаты в случае выделения их для выяснения возникших вопросов по требованию правоохранительных и иных уполномоченных органов, не включаются в план работы Контрольно-счетной палаты. Указанные мероприятия проводятся в соответствии с законодательством Российской Федерации, регулирующим деятельность правоохранительных и иных уполномоченных органов. Должностные лица Контрольно-счетной палаты, в случае их выделения для выяснения возникших вопросов по требованию правоохранительных и иных уполномоченных органов, направляются председателем Контрольно-счетной палаты на срок не более тридцати календарных дней.</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13. Регламент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 Содержание полномочий и направлений деятельности Контрольно-счетной палаты, порядок ведения дел, подготовки и проведения контрольных и экспертно-аналитических мероприятий, вопросы организационной деятельности Контрольно-счетной палаты определяются Регламентом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 Регламент Контрольно-счетной палаты утверждается председателем Контрольно-</w:t>
      </w:r>
      <w:r w:rsidRPr="00661974">
        <w:rPr>
          <w:rFonts w:ascii="Times New Roman" w:hAnsi="Times New Roman" w:cs="Times New Roman"/>
          <w:sz w:val="24"/>
          <w:szCs w:val="24"/>
        </w:rPr>
        <w:lastRenderedPageBreak/>
        <w:t>счетной палаты, направляется в Думу Ангарского городского округа, мэру Ангарского городского округа и размещается на официальном сайте Контрольно-счетной палаты в сети "Интернет".</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14. Полномочия председателя по организации деятельности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 Председатель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1) осуществляет руководство деятельностью Контрольно-счетной палаты и организует ее работу в соответствии с законодательством Российской Федерации и Иркутской области, </w:t>
      </w:r>
      <w:hyperlink r:id="rId26" w:history="1">
        <w:r w:rsidRPr="00661974">
          <w:rPr>
            <w:rFonts w:ascii="Times New Roman" w:hAnsi="Times New Roman" w:cs="Times New Roman"/>
            <w:sz w:val="24"/>
            <w:szCs w:val="24"/>
          </w:rPr>
          <w:t>Уставом</w:t>
        </w:r>
      </w:hyperlink>
      <w:r w:rsidRPr="00661974">
        <w:rPr>
          <w:rFonts w:ascii="Times New Roman" w:hAnsi="Times New Roman" w:cs="Times New Roman"/>
          <w:sz w:val="24"/>
          <w:szCs w:val="24"/>
        </w:rPr>
        <w:t xml:space="preserve"> Ангарского городского округа, решениями Думы Ангарского городского округа, настоящим Положением, Регламентом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 без доверенности действует от имени Контрольно-счетной палаты, представляет Контрольно-счетную палату во взаимоотношениях с органами государственной власти, органами местного самоуправления, иными организациями, а также во взаимоотношениях с контрольными органами Российской Федерации и зарубежных стран, контрольно-счетными органами Иркутской области;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3) утверждает Регламент Контрольно-счетной палаты, планы работы Контрольно-счетной палаты на полугодие, индивидуальные планы работы аудиторов, структуру и штатное расписание Контрольно-счетной палаты, должностные инструкц</w:t>
      </w:r>
      <w:proofErr w:type="gramStart"/>
      <w:r w:rsidRPr="00661974">
        <w:rPr>
          <w:rFonts w:ascii="Times New Roman" w:hAnsi="Times New Roman" w:cs="Times New Roman"/>
          <w:sz w:val="24"/>
          <w:szCs w:val="24"/>
        </w:rPr>
        <w:t>ии ау</w:t>
      </w:r>
      <w:proofErr w:type="gramEnd"/>
      <w:r w:rsidRPr="00661974">
        <w:rPr>
          <w:rFonts w:ascii="Times New Roman" w:hAnsi="Times New Roman" w:cs="Times New Roman"/>
          <w:sz w:val="24"/>
          <w:szCs w:val="24"/>
        </w:rPr>
        <w:t>диторов и инспекторов Контрольно-счетной палаты, инструкции иных штатных работников, правила внутреннего трудового распорядка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4) осуществляет полномочия представителя нанимателя (работодателя) в отношении работников аппарата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5) может осуществлять полномочия представителя нанимателя (работодателя) в отношен</w:t>
      </w:r>
      <w:proofErr w:type="gramStart"/>
      <w:r w:rsidRPr="00661974">
        <w:rPr>
          <w:rFonts w:ascii="Times New Roman" w:hAnsi="Times New Roman" w:cs="Times New Roman"/>
          <w:sz w:val="24"/>
          <w:szCs w:val="24"/>
        </w:rPr>
        <w:t>ии ау</w:t>
      </w:r>
      <w:proofErr w:type="gramEnd"/>
      <w:r w:rsidRPr="00661974">
        <w:rPr>
          <w:rFonts w:ascii="Times New Roman" w:hAnsi="Times New Roman" w:cs="Times New Roman"/>
          <w:sz w:val="24"/>
          <w:szCs w:val="24"/>
        </w:rPr>
        <w:t>диторов Контрольно-счетной палаты на основании распоряжения председателя Думы Ангарского городского округа о передаче части полномочий представителя нанимателя (работодателя) председателю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6) выдает доверенности;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7) заключает и подписывает от имени Контрольно-счетной палаты муниципальные контракты, гражданско-правовые договоры, необходимые для обеспечения деятельности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8) распоряжается финансовыми средствами, предусмотренными в бюджете Ангарского городского округа на финансовое обеспечение деятельности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9) направляет аудиторов, инспекторов для участия в контрольных и экспертно-аналитических мероприятиях, распределяет обязанности между аудиторами, инспекторами;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10) принимает решение об участ</w:t>
      </w:r>
      <w:proofErr w:type="gramStart"/>
      <w:r w:rsidRPr="00661974">
        <w:rPr>
          <w:rFonts w:ascii="Times New Roman" w:hAnsi="Times New Roman" w:cs="Times New Roman"/>
          <w:sz w:val="24"/>
          <w:szCs w:val="24"/>
        </w:rPr>
        <w:t>ии ау</w:t>
      </w:r>
      <w:proofErr w:type="gramEnd"/>
      <w:r w:rsidRPr="00661974">
        <w:rPr>
          <w:rFonts w:ascii="Times New Roman" w:hAnsi="Times New Roman" w:cs="Times New Roman"/>
          <w:sz w:val="24"/>
          <w:szCs w:val="24"/>
        </w:rPr>
        <w:t>диторов и инспекторов в контрольных и экспертно-аналитических мероприятиях, проводимых иными контрольными органами, а также о привлечении к контрольным и экспертно-аналитическим мероприятиям Контрольно-счетной палаты специалистов иных организаций и независимых экспертов;</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11) самостоятельно осуществляет контрольные и экспертно-аналитические мероприятия;</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12) утверждает результаты контрольных и экспертно-аналитических мероприятий Контрольно-счетной палаты, подписывает представления, предписания и запросы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13) направляет отчеты и заключения по результатам контрольных и экспертно-аналитических мероприятий после их подписания в Думу Ангарского городского округа, мэру Ангарского городского округа в течение 10 календарных дней, а также в органы прокуратуры и правоохранительные органы;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14) контролирует исполнение Контрольно-счетной палатой поручений Думы </w:t>
      </w:r>
      <w:r w:rsidRPr="00661974">
        <w:rPr>
          <w:rFonts w:ascii="Times New Roman" w:hAnsi="Times New Roman" w:cs="Times New Roman"/>
          <w:sz w:val="24"/>
          <w:szCs w:val="24"/>
        </w:rPr>
        <w:lastRenderedPageBreak/>
        <w:t>Ангарского городского округа, предложений и запросов мэра Ангарского городского округа;</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15) в установленные сроки представляет Думе Ангарского городского округа отчеты о деятельности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16) обеспечивает исполнение бюджетных полномочий участника бюджетного процесса, утверждает бюджетную смету на обеспечение деятельности Контрольно-счетной палаты в пределах средств, предусмотренных в бюджете Ангарского городского округа на финансовое обеспечение деятельности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17) издает распоряжения по вопросам деятельности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18) при выявлении фактов нарушения бюджетного законодательства составляет протоколы о привлечении к административной ответственности;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19) обладает правом правотворческой инициативы, в том числе вносит проекты решений Думы Ангарского городского округа о внесении изменений, дополнений в настоящее Положение;</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20) вправе присутствовать на заседаниях Думы Ангарского городского округа, постоянных комиссий Думы Ангарского городского округа по вопросам, отнесенным к полномочиям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21) осуществляет иные полномочия, предусмотренные нормативными правовыми актами Российской Федерации и Иркутской области, нормативными муниципальными правовыми актами Ангарского городского округа, в пределах полномочий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 В случае временного отсутствия председателя Контрольно-счетной палаты или невозможности исполнения им должностных обязанностей его полномочия осуществляет один из аудиторов Контрольно-счетной палаты в соответствии с правовым актом председателя Думы Ангарского городского округа.</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15. Полномочия аудиторов и инспекторов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 Аудиторы и инспекторы Контрольно-счетной палаты организуют и проводят контрольные и экспертно-аналитические мероприятия по распоряжению председателя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 Аудиторы Контрольно-счетной палаты по распоряжению председателя Контрольно-счетной палаты возглавляют определенные направления деятельности Контрольно-счетной палаты, являясь руководителями контрольных и экспертно-аналитических мероприятий. Аудиторы Контрольно-счетной палаты в пределах своей компетенции, установленной Регламентом Контрольно-счетной палаты, самостоятельно решают вопросы организации деятельности возглавляемых ими направлений и несут ответственность за ее результаты.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3. Аудиторы Контрольно-счетной палаты вправе по поручению председателя Контрольно-счетной палаты при рассмотрении вопросов, относящихся к полномочиям Контрольно-счетной палаты, участвовать с правом совещательного голоса в постоянных комиссиях Думы Ангарского городского округа, в совещаниях, проводимых мэром Ангарского городского округа, быть членом рабочих групп.</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4. Инспекторы Контрольно-счетной палаты выполняют обязанности по организации и непосредственному проведению внешнего муниципального финансового контроля в пределах полномочий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5. Компетенция Коллегии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 Коллегия Контрольно-счетной палаты рассматривает на своих заседаниях:</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годовой отчет о деятельности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стандарты внешнего муниципального финансового контроля, методические рекомендации по осуществлению контрольной деятельности;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итоги контрольных и экспертно-аналитических мероприятий;</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lastRenderedPageBreak/>
        <w:t>-планы работы Контрольно-счетной палаты на предстоящий период и внесение изменений в план работы Контрольно-счетной палаты в текущем году;</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Регламент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-другие вопросы, предусмотренные Регламентом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 по вопросам, рассмотренным Коллегией, принимаются решения Коллегии.</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16. Обязательность исполнения требований должностных лиц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1. </w:t>
      </w:r>
      <w:proofErr w:type="gramStart"/>
      <w:r w:rsidRPr="00661974">
        <w:rPr>
          <w:rFonts w:ascii="Times New Roman" w:hAnsi="Times New Roman" w:cs="Times New Roman"/>
          <w:sz w:val="24"/>
          <w:szCs w:val="24"/>
        </w:rP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решениями Думы Ангарского городского округа, являются обязательными для исполнения органами местного самоуправления Ангарского городского округа и муниципальными органами, организациями, в отношении которых осуществляется внешний муниципальный финансовый контроль (далее по тексту - проверяемые органы и организации).</w:t>
      </w:r>
      <w:proofErr w:type="gramEnd"/>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Иркутской области.</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17. Права должностных лиц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Должностные лица Контрольно-счетной палаты при осуществлении возложенных на них должностных полномочий имеют право:</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CF3E69" w:rsidRPr="00661974" w:rsidRDefault="00CF3E69" w:rsidP="00CF3E69">
      <w:pPr>
        <w:pStyle w:val="ConsPlusNormal"/>
        <w:ind w:firstLine="540"/>
        <w:jc w:val="both"/>
        <w:rPr>
          <w:rFonts w:ascii="Times New Roman" w:hAnsi="Times New Roman" w:cs="Times New Roman"/>
          <w:sz w:val="24"/>
          <w:szCs w:val="24"/>
        </w:rPr>
      </w:pPr>
      <w:bookmarkStart w:id="12" w:name="P322"/>
      <w:bookmarkEnd w:id="12"/>
      <w:r w:rsidRPr="00661974">
        <w:rPr>
          <w:rFonts w:ascii="Times New Roman" w:hAnsi="Times New Roman" w:cs="Times New Roman"/>
          <w:sz w:val="24"/>
          <w:szCs w:val="24"/>
        </w:rPr>
        <w:t>3) в пределах своей компетенции направлять запросы должностным лицам органов местного самоуправления Ангарского городского округа и муниципальных органов, организаций;</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w:t>
      </w:r>
      <w:r w:rsidRPr="00661974">
        <w:rPr>
          <w:rFonts w:ascii="Times New Roman" w:hAnsi="Times New Roman" w:cs="Times New Roman"/>
          <w:sz w:val="24"/>
          <w:szCs w:val="24"/>
        </w:rPr>
        <w:lastRenderedPageBreak/>
        <w:t>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8) знакомиться с технической документацией к электронным базам данных;</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9) составлять протоколы об административных правонарушениях.</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18. Обязанности и ответственность должностных лиц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2. </w:t>
      </w:r>
      <w:proofErr w:type="gramStart"/>
      <w:r w:rsidRPr="00661974">
        <w:rPr>
          <w:rFonts w:ascii="Times New Roman" w:hAnsi="Times New Roman" w:cs="Times New Roman"/>
          <w:sz w:val="24"/>
          <w:szCs w:val="24"/>
        </w:rPr>
        <w:t>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заключениях Контрольно-счетной палаты.</w:t>
      </w:r>
      <w:proofErr w:type="gramEnd"/>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3.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4. Должностные лица Контрольно-счетной палаты в случае опечатывания касс, кассовых и служебных помещений, складов и архивов, изъятия документов и материалов, в случае, предусмотренном </w:t>
      </w:r>
      <w:hyperlink w:anchor="P322" w:history="1">
        <w:r w:rsidRPr="00661974">
          <w:rPr>
            <w:rFonts w:ascii="Times New Roman" w:hAnsi="Times New Roman" w:cs="Times New Roman"/>
            <w:sz w:val="24"/>
            <w:szCs w:val="24"/>
          </w:rPr>
          <w:t>пунктом 2 статьи 17</w:t>
        </w:r>
      </w:hyperlink>
      <w:r w:rsidRPr="00661974">
        <w:rPr>
          <w:rFonts w:ascii="Times New Roman" w:hAnsi="Times New Roman" w:cs="Times New Roman"/>
          <w:sz w:val="24"/>
          <w:szCs w:val="24"/>
        </w:rPr>
        <w:t xml:space="preserve"> настоящего Положения, должны в течение 24 часов с момента совершения указанных действий уведомить об этом председателя Контрольно-счетной палаты в порядке, установленном законом Иркутской области.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5. </w:t>
      </w:r>
      <w:proofErr w:type="gramStart"/>
      <w:r w:rsidRPr="00661974">
        <w:rPr>
          <w:rFonts w:ascii="Times New Roman" w:hAnsi="Times New Roman" w:cs="Times New Roman"/>
          <w:sz w:val="24"/>
          <w:szCs w:val="24"/>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законом от 25.12.2008 года № 273-ФЗ «О противодействии коррупции» Федеральным законом от 03.12.2012 года № 230-ФЗ «О контроле за соответствием расходов лиц, замещающих государственные должности, и иных лиц их доходам», Федеральным законом от 07.05.2013 </w:t>
      </w:r>
      <w:r>
        <w:rPr>
          <w:rFonts w:ascii="Times New Roman" w:hAnsi="Times New Roman" w:cs="Times New Roman"/>
          <w:sz w:val="24"/>
          <w:szCs w:val="24"/>
        </w:rPr>
        <w:t xml:space="preserve">года </w:t>
      </w:r>
      <w:r w:rsidRPr="00661974">
        <w:rPr>
          <w:rFonts w:ascii="Times New Roman" w:hAnsi="Times New Roman" w:cs="Times New Roman"/>
          <w:sz w:val="24"/>
          <w:szCs w:val="24"/>
        </w:rPr>
        <w:t>№ 79-ФЗ «О запрете отдельным категориям лиц открывать и иметь счета (вклады), хранить наличные денежные</w:t>
      </w:r>
      <w:proofErr w:type="gramEnd"/>
      <w:r w:rsidRPr="00661974">
        <w:rPr>
          <w:rFonts w:ascii="Times New Roman" w:hAnsi="Times New Roman" w:cs="Times New Roman"/>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3E69" w:rsidRPr="00661974" w:rsidRDefault="00CF3E69" w:rsidP="00CF3E69">
      <w:pPr>
        <w:pStyle w:val="ConsPlusNormal"/>
        <w:ind w:firstLine="540"/>
        <w:jc w:val="both"/>
        <w:rPr>
          <w:rFonts w:ascii="Times New Roman" w:hAnsi="Times New Roman" w:cs="Times New Roman"/>
          <w:sz w:val="24"/>
          <w:szCs w:val="24"/>
        </w:rPr>
      </w:pPr>
    </w:p>
    <w:p w:rsidR="00CF3E69" w:rsidRPr="00661974" w:rsidRDefault="00CF3E69" w:rsidP="00CF3E69">
      <w:pPr>
        <w:pStyle w:val="ConsPlusNormal"/>
        <w:ind w:firstLine="539"/>
        <w:jc w:val="both"/>
        <w:rPr>
          <w:rFonts w:ascii="Times New Roman" w:hAnsi="Times New Roman" w:cs="Times New Roman"/>
          <w:sz w:val="24"/>
          <w:szCs w:val="24"/>
        </w:rPr>
      </w:pPr>
      <w:r w:rsidRPr="00661974">
        <w:rPr>
          <w:rFonts w:ascii="Times New Roman" w:hAnsi="Times New Roman" w:cs="Times New Roman"/>
          <w:sz w:val="24"/>
          <w:szCs w:val="24"/>
        </w:rPr>
        <w:t>Статья 19. Предоставление информации по запросам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bookmarkStart w:id="13" w:name="P341"/>
      <w:bookmarkEnd w:id="13"/>
      <w:r w:rsidRPr="00661974">
        <w:rPr>
          <w:rFonts w:ascii="Times New Roman" w:hAnsi="Times New Roman" w:cs="Times New Roman"/>
          <w:sz w:val="24"/>
          <w:szCs w:val="24"/>
        </w:rPr>
        <w:t>1. Органы местного самоуправления Ангарского городского округа и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Иркутской области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CF3E69" w:rsidRPr="00661974" w:rsidRDefault="00CF3E69" w:rsidP="00CF3E69">
      <w:pPr>
        <w:pStyle w:val="ConsPlusNormal"/>
        <w:ind w:firstLine="539"/>
        <w:jc w:val="both"/>
        <w:rPr>
          <w:rFonts w:ascii="Times New Roman" w:hAnsi="Times New Roman" w:cs="Times New Roman"/>
          <w:sz w:val="24"/>
          <w:szCs w:val="24"/>
        </w:rPr>
      </w:pPr>
      <w:r w:rsidRPr="00661974">
        <w:rPr>
          <w:rFonts w:ascii="Times New Roman" w:hAnsi="Times New Roman" w:cs="Times New Roman"/>
          <w:sz w:val="24"/>
          <w:szCs w:val="24"/>
        </w:rPr>
        <w:t xml:space="preserve">2. Порядок направления Контрольно-счетной палатой запросов, указанных в </w:t>
      </w:r>
      <w:hyperlink w:anchor="P341" w:history="1">
        <w:r w:rsidRPr="00661974">
          <w:rPr>
            <w:rFonts w:ascii="Times New Roman" w:hAnsi="Times New Roman" w:cs="Times New Roman"/>
            <w:sz w:val="24"/>
            <w:szCs w:val="24"/>
          </w:rPr>
          <w:t>части 1</w:t>
        </w:r>
      </w:hyperlink>
      <w:r w:rsidRPr="00661974">
        <w:rPr>
          <w:rFonts w:ascii="Times New Roman" w:hAnsi="Times New Roman" w:cs="Times New Roman"/>
          <w:sz w:val="24"/>
          <w:szCs w:val="24"/>
        </w:rPr>
        <w:t xml:space="preserve"> настоящей статьи, определяется Регламентом Контрольно-счетной палаты.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3. Контрольно-счетная палата не вправе запрашивать информацию, документы и материалы, если такие информация, документы и материалы ранее уже были им </w:t>
      </w:r>
      <w:r w:rsidRPr="00661974">
        <w:rPr>
          <w:rFonts w:ascii="Times New Roman" w:hAnsi="Times New Roman" w:cs="Times New Roman"/>
          <w:sz w:val="24"/>
          <w:szCs w:val="24"/>
        </w:rPr>
        <w:lastRenderedPageBreak/>
        <w:t>представлены.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4. </w:t>
      </w:r>
      <w:proofErr w:type="gramStart"/>
      <w:r w:rsidRPr="00661974">
        <w:rPr>
          <w:rFonts w:ascii="Times New Roman" w:hAnsi="Times New Roman" w:cs="Times New Roman"/>
          <w:sz w:val="24"/>
          <w:szCs w:val="24"/>
        </w:rPr>
        <w:t>Непредставление или несвоевременное представление Контрольно-счетной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недостоверной информации, документов и материалов влечет за собой ответственность, установленную законодательством Российской Федерации и (или) законодательством Иркутской области.</w:t>
      </w:r>
      <w:proofErr w:type="gramEnd"/>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5. При осуществлении внешнего муниципального финансового контроля Контрольно-счетной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20. Представления и предписания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autoSpaceDE w:val="0"/>
        <w:autoSpaceDN w:val="0"/>
        <w:adjustRightInd w:val="0"/>
        <w:spacing w:after="0" w:line="240" w:lineRule="auto"/>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1. </w:t>
      </w:r>
      <w:proofErr w:type="gramStart"/>
      <w:r w:rsidRPr="00661974">
        <w:rPr>
          <w:rFonts w:ascii="Times New Roman" w:hAnsi="Times New Roman" w:cs="Times New Roman"/>
          <w:sz w:val="24"/>
          <w:szCs w:val="24"/>
        </w:rPr>
        <w:t>Контрольно-счетная палата по результатам проведения контрольных мероприятий вправе вносить в органы местного самоуправления Ангарского городского округа и муниципальные органы, проверяемые органы и организации и их должностным лицам представления, подписанные председателем Контрольно-счетной палаты, для принятия мер по устранению выявленных бюджетных и иных нарушений и недостатков, предотвращению нанесения материального ущерба Ангарскому городскому округу или возмещению причиненного вреда, по привлечению к ответственности должностных</w:t>
      </w:r>
      <w:proofErr w:type="gramEnd"/>
      <w:r w:rsidRPr="00661974">
        <w:rPr>
          <w:rFonts w:ascii="Times New Roman" w:hAnsi="Times New Roman" w:cs="Times New Roman"/>
          <w:sz w:val="24"/>
          <w:szCs w:val="24"/>
        </w:rPr>
        <w:t xml:space="preserve"> лиц, виновных в допущенных нарушениях, а также мер по пресечению, устранению и предупреждению нарушений. </w:t>
      </w:r>
    </w:p>
    <w:p w:rsidR="00CF3E69" w:rsidRPr="00661974" w:rsidRDefault="00CF3E69" w:rsidP="00CF3E69">
      <w:pPr>
        <w:pStyle w:val="ConsPlusNormal"/>
        <w:ind w:firstLine="539"/>
        <w:jc w:val="both"/>
        <w:rPr>
          <w:rFonts w:ascii="Times New Roman" w:hAnsi="Times New Roman" w:cs="Times New Roman"/>
          <w:sz w:val="24"/>
          <w:szCs w:val="24"/>
        </w:rPr>
      </w:pPr>
      <w:proofErr w:type="gramStart"/>
      <w:r w:rsidRPr="00661974">
        <w:rPr>
          <w:rFonts w:ascii="Times New Roman" w:hAnsi="Times New Roman" w:cs="Times New Roman"/>
          <w:sz w:val="24"/>
          <w:szCs w:val="24"/>
        </w:rPr>
        <w:t>Органы местного самоуправления Ангарского городского округа и муниципальные органы, а также организации в указанный в представлении срок или, если срок не указан, в течение 30 дней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roofErr w:type="gramEnd"/>
    </w:p>
    <w:p w:rsidR="00CF3E69" w:rsidRPr="00661974" w:rsidRDefault="00CF3E69" w:rsidP="00CF3E69">
      <w:pPr>
        <w:pStyle w:val="ConsPlusNormal"/>
        <w:ind w:firstLine="539"/>
        <w:jc w:val="both"/>
        <w:rPr>
          <w:rFonts w:ascii="Times New Roman" w:hAnsi="Times New Roman" w:cs="Times New Roman"/>
          <w:sz w:val="24"/>
          <w:szCs w:val="24"/>
        </w:rPr>
      </w:pPr>
      <w:r w:rsidRPr="00661974">
        <w:rPr>
          <w:rFonts w:ascii="Times New Roman" w:hAnsi="Times New Roman" w:cs="Times New Roman"/>
          <w:sz w:val="24"/>
          <w:szCs w:val="24"/>
        </w:rPr>
        <w:t xml:space="preserve">Срок выполнения представления может быть продлен по решению председателя Контрольно-счетной палаты, но не более одного раза. </w:t>
      </w:r>
    </w:p>
    <w:p w:rsidR="00CF3E69" w:rsidRPr="00661974" w:rsidRDefault="00CF3E69" w:rsidP="00CF3E69">
      <w:pPr>
        <w:autoSpaceDE w:val="0"/>
        <w:autoSpaceDN w:val="0"/>
        <w:adjustRightInd w:val="0"/>
        <w:spacing w:after="0" w:line="240" w:lineRule="auto"/>
        <w:ind w:firstLine="539"/>
        <w:jc w:val="both"/>
        <w:rPr>
          <w:rFonts w:ascii="Times New Roman" w:hAnsi="Times New Roman" w:cs="Times New Roman"/>
          <w:sz w:val="24"/>
          <w:szCs w:val="24"/>
        </w:rPr>
      </w:pPr>
      <w:r w:rsidRPr="00661974">
        <w:rPr>
          <w:rFonts w:ascii="Times New Roman" w:hAnsi="Times New Roman" w:cs="Times New Roman"/>
          <w:sz w:val="24"/>
          <w:szCs w:val="24"/>
        </w:rPr>
        <w:t xml:space="preserve">2. В случае выявления нарушений, требующих безотлагательных мер по их пресечению и предупреждению, невыполнения представлений Контрольно-счетной палаты,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Ангарского городского округа и муниципальные органы, проверяемые органы и организации и их должностным лицам предписание. </w:t>
      </w:r>
    </w:p>
    <w:p w:rsidR="00CF3E69" w:rsidRPr="00661974" w:rsidRDefault="00CF3E69" w:rsidP="00CF3E69">
      <w:pPr>
        <w:pStyle w:val="ConsPlusNormal"/>
        <w:ind w:firstLine="539"/>
        <w:jc w:val="both"/>
        <w:rPr>
          <w:rFonts w:ascii="Times New Roman" w:hAnsi="Times New Roman" w:cs="Times New Roman"/>
          <w:sz w:val="24"/>
          <w:szCs w:val="24"/>
        </w:rPr>
      </w:pPr>
      <w:r w:rsidRPr="00661974">
        <w:rPr>
          <w:rFonts w:ascii="Times New Roman" w:hAnsi="Times New Roman" w:cs="Times New Roman"/>
          <w:sz w:val="24"/>
          <w:szCs w:val="24"/>
        </w:rPr>
        <w:t>Предписание Контрольно-счетной палаты должно содержать указание на конкретные допущенные нарушения и конкретные основания вынесения предписания. Предписание Контрольно-счетной палаты подписывается председателем Контрольно-счетной палаты.</w:t>
      </w:r>
    </w:p>
    <w:p w:rsidR="00CF3E69" w:rsidRPr="00661974" w:rsidRDefault="00CF3E69" w:rsidP="00CF3E69">
      <w:pPr>
        <w:pStyle w:val="ConsPlusNormal"/>
        <w:ind w:firstLine="539"/>
        <w:jc w:val="both"/>
        <w:rPr>
          <w:rFonts w:ascii="Times New Roman" w:hAnsi="Times New Roman" w:cs="Times New Roman"/>
          <w:sz w:val="24"/>
          <w:szCs w:val="24"/>
        </w:rPr>
      </w:pPr>
      <w:r w:rsidRPr="00661974">
        <w:rPr>
          <w:rFonts w:ascii="Times New Roman" w:hAnsi="Times New Roman" w:cs="Times New Roman"/>
          <w:sz w:val="24"/>
          <w:szCs w:val="24"/>
        </w:rPr>
        <w:t>Предписание Контрольно-счетной палаты должно быть исполнено в установленные в нем сроки.</w:t>
      </w:r>
    </w:p>
    <w:p w:rsidR="00CF3E69" w:rsidRPr="00661974" w:rsidRDefault="00CF3E69" w:rsidP="00CF3E69">
      <w:pPr>
        <w:pStyle w:val="ConsPlusNormal"/>
        <w:ind w:firstLine="539"/>
        <w:jc w:val="both"/>
        <w:rPr>
          <w:rFonts w:ascii="Times New Roman" w:hAnsi="Times New Roman" w:cs="Times New Roman"/>
          <w:sz w:val="24"/>
          <w:szCs w:val="24"/>
        </w:rPr>
      </w:pPr>
      <w:r w:rsidRPr="00661974">
        <w:rPr>
          <w:rFonts w:ascii="Times New Roman" w:hAnsi="Times New Roman" w:cs="Times New Roman"/>
          <w:sz w:val="24"/>
          <w:szCs w:val="24"/>
        </w:rPr>
        <w:t>Неисполнение или ненадлежащее исполнение предписания Контрольно-счетной палаты влечет за собой ответственность, установленную законодательством Российской Федерации и (или) законодательством Иркутской области.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3. В случае</w:t>
      </w:r>
      <w:proofErr w:type="gramStart"/>
      <w:r w:rsidRPr="00661974">
        <w:rPr>
          <w:rFonts w:ascii="Times New Roman" w:hAnsi="Times New Roman" w:cs="Times New Roman"/>
          <w:sz w:val="24"/>
          <w:szCs w:val="24"/>
        </w:rPr>
        <w:t>,</w:t>
      </w:r>
      <w:proofErr w:type="gramEnd"/>
      <w:r w:rsidRPr="00661974">
        <w:rPr>
          <w:rFonts w:ascii="Times New Roman" w:hAnsi="Times New Roman" w:cs="Times New Roman"/>
          <w:sz w:val="24"/>
          <w:szCs w:val="24"/>
        </w:rPr>
        <w:t xml:space="preserve"> если при проведении контрольных мероприятий выявлены факты незаконного использования средств бюджета, в которых усматриваются признаки преступления или коррупционного правонарушения, Контрольно-счетная палата в </w:t>
      </w:r>
      <w:r w:rsidRPr="00661974">
        <w:rPr>
          <w:rFonts w:ascii="Times New Roman" w:hAnsi="Times New Roman" w:cs="Times New Roman"/>
          <w:sz w:val="24"/>
          <w:szCs w:val="24"/>
        </w:rPr>
        <w:lastRenderedPageBreak/>
        <w:t>установленном порядке незамедлительно передает материалы контрольных мероприятий в правоохранительные органы. Правоохранительные органы обязаны в соответствии с федеральным законодательством предоставлять Контрольно-счетной палате информацию о ходе рассмотрения и принятых решениях по переданным Контрольно-счетной палатой материалам.</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21. Гарантии прав проверяемых органов и организаций</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законом Иркутской области, прилагаются к актам и в дальнейшем являются их неотъемлемой частью.</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 Проверяемые органы и организации и их должностные лица вправе обратиться с жалобой на действия (бездействие) Контрольно-счетной палаты в Думу Ангарского городского округа.</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3. Жалобы, указанные в части 2 настоящей статьи, рассматриваются Думой Ангарского городского округа в порядке, утвержденном решением Думы Ангарского городского округа.</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22. Взаимодействие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1. </w:t>
      </w:r>
      <w:proofErr w:type="gramStart"/>
      <w:r w:rsidRPr="00661974">
        <w:rPr>
          <w:rFonts w:ascii="Times New Roman" w:hAnsi="Times New Roman" w:cs="Times New Roman"/>
          <w:sz w:val="24"/>
          <w:szCs w:val="24"/>
        </w:rPr>
        <w:t>Контрольно-счетная палата при осуществлении своей деятельности вправе взаимодействовать с Контрольно-счетной палатой Иркутской области,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sidRPr="00661974">
        <w:rPr>
          <w:rFonts w:ascii="Times New Roman" w:hAnsi="Times New Roman" w:cs="Times New Roman"/>
          <w:sz w:val="24"/>
          <w:szCs w:val="24"/>
        </w:rPr>
        <w:t xml:space="preserve"> Контрольно-счетная палата вправе заключать с ними соглашения о сотрудничестве и взаимодействии.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Иркутской области.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3. В целях координации своей деятельности Контрольно-счетная палата и иные органы местного самоуправления Ангарского городского округа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4. Контрольно-счетная палата вправе планировать и проводить совместные контрольные и экспертно-аналитические мероприятия с Контрольно-счетной палатой Иркутской области, обращаться в Контрольно-счетную палату Иркутской области по вопросам осуществления Контрольно-счетной палатой Иркутской области анализа деятельности Контрольно-счетной палаты и получения рекомендаций по повышению эффективности работы.</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5. Контрольно-счетная палата по письменному обращению контрольно-счетных органов других субъектов Российской Федерации и муниципальных образований может принимать участие в проводимых ими контрольных и экспертно-аналитических мероприятиях.</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6. 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w:t>
      </w:r>
      <w:r w:rsidRPr="00661974">
        <w:rPr>
          <w:rFonts w:ascii="Times New Roman" w:hAnsi="Times New Roman" w:cs="Times New Roman"/>
          <w:sz w:val="24"/>
          <w:szCs w:val="24"/>
        </w:rPr>
        <w:lastRenderedPageBreak/>
        <w:t>исследовательские, экспертные и иные учреждения и организации, отдельных специалистов, экспертов, переводчиков.</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23. Обеспечение доступа к информации о деятельности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1. </w:t>
      </w:r>
      <w:proofErr w:type="gramStart"/>
      <w:r w:rsidRPr="00661974">
        <w:rPr>
          <w:rFonts w:ascii="Times New Roman" w:hAnsi="Times New Roman" w:cs="Times New Roman"/>
          <w:sz w:val="24"/>
          <w:szCs w:val="24"/>
        </w:rPr>
        <w:t xml:space="preserve">Контрольно-счетная палата в целях обеспечения доступа к информации о своей деятельности размещает на сайте Контрольно-счетной палаты Ангарского городского округа в информационно-телекоммуникационной сети </w:t>
      </w:r>
      <w:r>
        <w:rPr>
          <w:rFonts w:ascii="Times New Roman" w:hAnsi="Times New Roman" w:cs="Times New Roman"/>
          <w:sz w:val="24"/>
          <w:szCs w:val="24"/>
        </w:rPr>
        <w:t>«</w:t>
      </w:r>
      <w:r w:rsidRPr="00661974">
        <w:rPr>
          <w:rFonts w:ascii="Times New Roman" w:hAnsi="Times New Roman" w:cs="Times New Roman"/>
          <w:sz w:val="24"/>
          <w:szCs w:val="24"/>
        </w:rPr>
        <w:t>Интернет</w:t>
      </w:r>
      <w:r>
        <w:rPr>
          <w:rFonts w:ascii="Times New Roman" w:hAnsi="Times New Roman" w:cs="Times New Roman"/>
          <w:sz w:val="24"/>
          <w:szCs w:val="24"/>
        </w:rPr>
        <w:t>»</w:t>
      </w:r>
      <w:r w:rsidRPr="00661974">
        <w:rPr>
          <w:rFonts w:ascii="Times New Roman" w:hAnsi="Times New Roman" w:cs="Times New Roman"/>
          <w:sz w:val="24"/>
          <w:szCs w:val="24"/>
        </w:rPr>
        <w:t xml:space="preserve"> (далее - сеть Интернет) и публикует в периодическом печатном издании, определенном для опубликования муниципальных правовых актов,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w:t>
      </w:r>
      <w:proofErr w:type="gramEnd"/>
      <w:r w:rsidRPr="00661974">
        <w:rPr>
          <w:rFonts w:ascii="Times New Roman" w:hAnsi="Times New Roman" w:cs="Times New Roman"/>
          <w:sz w:val="24"/>
          <w:szCs w:val="24"/>
        </w:rPr>
        <w:t xml:space="preserve"> по ним </w:t>
      </w:r>
      <w:proofErr w:type="gramStart"/>
      <w:r w:rsidRPr="00661974">
        <w:rPr>
          <w:rFonts w:ascii="Times New Roman" w:hAnsi="Times New Roman" w:cs="Times New Roman"/>
          <w:sz w:val="24"/>
          <w:szCs w:val="24"/>
        </w:rPr>
        <w:t>решениях</w:t>
      </w:r>
      <w:proofErr w:type="gramEnd"/>
      <w:r w:rsidRPr="00661974">
        <w:rPr>
          <w:rFonts w:ascii="Times New Roman" w:hAnsi="Times New Roman" w:cs="Times New Roman"/>
          <w:sz w:val="24"/>
          <w:szCs w:val="24"/>
        </w:rPr>
        <w:t xml:space="preserve"> и мерах.</w:t>
      </w:r>
    </w:p>
    <w:p w:rsidR="00CF3E69" w:rsidRPr="00661974" w:rsidRDefault="00CF3E69" w:rsidP="00CF3E69">
      <w:pPr>
        <w:pStyle w:val="ConsPlusNormal"/>
        <w:ind w:firstLine="539"/>
        <w:jc w:val="both"/>
        <w:rPr>
          <w:rFonts w:ascii="Times New Roman" w:hAnsi="Times New Roman" w:cs="Times New Roman"/>
          <w:sz w:val="24"/>
          <w:szCs w:val="24"/>
        </w:rPr>
      </w:pPr>
      <w:r w:rsidRPr="00661974">
        <w:rPr>
          <w:rFonts w:ascii="Times New Roman" w:hAnsi="Times New Roman" w:cs="Times New Roman"/>
          <w:sz w:val="24"/>
          <w:szCs w:val="24"/>
        </w:rPr>
        <w:t xml:space="preserve">2. Контрольно-счетная палата ежегодно в срок до 1 апреля года, следующего </w:t>
      </w:r>
      <w:proofErr w:type="gramStart"/>
      <w:r w:rsidRPr="00661974">
        <w:rPr>
          <w:rFonts w:ascii="Times New Roman" w:hAnsi="Times New Roman" w:cs="Times New Roman"/>
          <w:sz w:val="24"/>
          <w:szCs w:val="24"/>
        </w:rPr>
        <w:t>за</w:t>
      </w:r>
      <w:proofErr w:type="gramEnd"/>
      <w:r w:rsidRPr="00661974">
        <w:rPr>
          <w:rFonts w:ascii="Times New Roman" w:hAnsi="Times New Roman" w:cs="Times New Roman"/>
          <w:sz w:val="24"/>
          <w:szCs w:val="24"/>
        </w:rPr>
        <w:t xml:space="preserve"> </w:t>
      </w:r>
      <w:proofErr w:type="gramStart"/>
      <w:r w:rsidRPr="00661974">
        <w:rPr>
          <w:rFonts w:ascii="Times New Roman" w:hAnsi="Times New Roman" w:cs="Times New Roman"/>
          <w:sz w:val="24"/>
          <w:szCs w:val="24"/>
        </w:rPr>
        <w:t>отчетным</w:t>
      </w:r>
      <w:proofErr w:type="gramEnd"/>
      <w:r w:rsidRPr="00661974">
        <w:rPr>
          <w:rFonts w:ascii="Times New Roman" w:hAnsi="Times New Roman" w:cs="Times New Roman"/>
          <w:sz w:val="24"/>
          <w:szCs w:val="24"/>
        </w:rPr>
        <w:t>, представляет Думе Ангарского городского округа на рассмотрение отчет о деятельности Контрольно-счетной палаты.</w:t>
      </w:r>
    </w:p>
    <w:p w:rsidR="000C0DDE" w:rsidRPr="00822C46" w:rsidRDefault="000C0DDE" w:rsidP="000C0DDE">
      <w:pPr>
        <w:pStyle w:val="ConsPlusNormal"/>
        <w:ind w:firstLine="539"/>
        <w:jc w:val="both"/>
        <w:rPr>
          <w:rFonts w:ascii="Times New Roman" w:hAnsi="Times New Roman" w:cs="Times New Roman"/>
          <w:sz w:val="24"/>
          <w:szCs w:val="24"/>
        </w:rPr>
      </w:pPr>
      <w:proofErr w:type="gramStart"/>
      <w:r w:rsidRPr="00623FC3">
        <w:rPr>
          <w:rFonts w:ascii="Times New Roman" w:hAnsi="Times New Roman" w:cs="Times New Roman"/>
          <w:sz w:val="24"/>
          <w:szCs w:val="24"/>
        </w:rPr>
        <w:t>В отчет о деятельности Контрольно-счетной палаты включаются все плановые и внеплановые контрольные и экспертно-аналитические мероприятия, проведенные Контрольно-счетной палатой в соответствии с Регламентом Контрольно-счетной палаты за отчетный период и рассмотренные Думой Ангарского городского округа, за исключением контрольных и экспертно-аналитических мероприятий, проведенных законченных должностными лицами Контрольно-счетной палаты, в случае выделения их по требованию правоохранительных и иных уполномоченных органов, с выделением должностных лиц</w:t>
      </w:r>
      <w:proofErr w:type="gramEnd"/>
      <w:r w:rsidRPr="00623FC3">
        <w:rPr>
          <w:rFonts w:ascii="Times New Roman" w:hAnsi="Times New Roman" w:cs="Times New Roman"/>
          <w:sz w:val="24"/>
          <w:szCs w:val="24"/>
        </w:rPr>
        <w:t xml:space="preserve"> Контрольно-счетной палаты по требованию правоохранительных и иных уполномоченных органов. В отчете о деятельности Контрольно-счетной палаты указывается количество проведенных и законченных контрольных и экспертно-аналитических мероприятий по требованию правоохранительных и иных уполномоченных органов, с выделением должностных лиц Контрольно-счетной палаты по требованию правоохранительных и иных уполномоченных органов.</w:t>
      </w:r>
    </w:p>
    <w:p w:rsidR="00CF3E69" w:rsidRPr="00661974" w:rsidRDefault="00CF3E69" w:rsidP="00CF3E69">
      <w:pPr>
        <w:pStyle w:val="ConsPlusNormal"/>
        <w:ind w:firstLine="539"/>
        <w:jc w:val="both"/>
        <w:rPr>
          <w:rFonts w:ascii="Times New Roman" w:hAnsi="Times New Roman" w:cs="Times New Roman"/>
          <w:sz w:val="24"/>
          <w:szCs w:val="24"/>
        </w:rPr>
      </w:pPr>
      <w:r w:rsidRPr="00661974">
        <w:rPr>
          <w:rFonts w:ascii="Times New Roman" w:hAnsi="Times New Roman" w:cs="Times New Roman"/>
          <w:sz w:val="24"/>
          <w:szCs w:val="24"/>
        </w:rPr>
        <w:t>3. Ежегодный отчет Контрольно-счетной палаты после его рассмотрения Думой Ангарского городского округа подлежит опубликованию в периодическом печатном издании, определенном для опубликования муниципальных правовых актов, и размещению на официальном сайте Контрольно-счетной палаты в сети Интернет.</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4. Опубликование в средствах массовой информации 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законом Иркутской области, </w:t>
      </w:r>
      <w:hyperlink r:id="rId27" w:history="1">
        <w:r w:rsidRPr="00661974">
          <w:rPr>
            <w:rFonts w:ascii="Times New Roman" w:hAnsi="Times New Roman" w:cs="Times New Roman"/>
            <w:sz w:val="24"/>
            <w:szCs w:val="24"/>
          </w:rPr>
          <w:t>Уставом</w:t>
        </w:r>
      </w:hyperlink>
      <w:r w:rsidRPr="00661974">
        <w:rPr>
          <w:rFonts w:ascii="Times New Roman" w:hAnsi="Times New Roman" w:cs="Times New Roman"/>
          <w:sz w:val="24"/>
          <w:szCs w:val="24"/>
        </w:rPr>
        <w:t xml:space="preserve"> Ангарского городского округа, решениями Думы Ангарского городского округа, Регламентом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Статья 24. Финансовое обеспечение деятельности Контрольно-счетной палаты</w:t>
      </w:r>
    </w:p>
    <w:p w:rsidR="00CF3E69" w:rsidRPr="00661974" w:rsidRDefault="00CF3E69" w:rsidP="00CF3E69">
      <w:pPr>
        <w:pStyle w:val="ConsPlusNormal"/>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1. Финансовое обеспечение деятельности Контрольно-счетной палаты осуществляется за счет средств бюджета Ангарского городского округа и предусматривается в объеме, позволяющем обеспечить возможность осуществления возложенных на нее полномочий.</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2. Расходы на обеспечение деятельности Контрольно-счетной палаты предусматриваются в бюджете отдельной строкой в соответствии с классификацией расходов бюджетов Российской Федерации.</w:t>
      </w: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3. Контроль использования Контрольно-счетной палатой бюджетных средств и муниципального имущества осуществляется на основании решений Думы Ангарского городского округа.</w:t>
      </w:r>
    </w:p>
    <w:p w:rsidR="00CF3E69" w:rsidRPr="00661974" w:rsidRDefault="00CF3E69" w:rsidP="00CF3E69">
      <w:pPr>
        <w:autoSpaceDE w:val="0"/>
        <w:autoSpaceDN w:val="0"/>
        <w:adjustRightInd w:val="0"/>
        <w:spacing w:after="0" w:line="240" w:lineRule="auto"/>
        <w:ind w:firstLine="540"/>
        <w:jc w:val="both"/>
        <w:rPr>
          <w:rFonts w:ascii="Times New Roman" w:hAnsi="Times New Roman" w:cs="Times New Roman"/>
          <w:b/>
          <w:bCs/>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bCs/>
          <w:sz w:val="24"/>
          <w:szCs w:val="24"/>
        </w:rPr>
        <w:lastRenderedPageBreak/>
        <w:t xml:space="preserve">Статья 25. Материальное и социальное обеспечение должностных лиц </w:t>
      </w:r>
      <w:r w:rsidRPr="00661974">
        <w:rPr>
          <w:rFonts w:ascii="Times New Roman" w:hAnsi="Times New Roman" w:cs="Times New Roman"/>
          <w:sz w:val="24"/>
          <w:szCs w:val="24"/>
        </w:rPr>
        <w:t>Контрольно-счетной палаты</w:t>
      </w:r>
    </w:p>
    <w:p w:rsidR="00CF3E69" w:rsidRPr="00661974" w:rsidRDefault="00CF3E69" w:rsidP="00CF3E69">
      <w:pPr>
        <w:autoSpaceDE w:val="0"/>
        <w:autoSpaceDN w:val="0"/>
        <w:adjustRightInd w:val="0"/>
        <w:spacing w:after="0" w:line="240" w:lineRule="auto"/>
        <w:ind w:firstLine="540"/>
        <w:jc w:val="both"/>
        <w:rPr>
          <w:rFonts w:ascii="Times New Roman" w:hAnsi="Times New Roman" w:cs="Times New Roman"/>
          <w:sz w:val="24"/>
          <w:szCs w:val="24"/>
        </w:rPr>
      </w:pPr>
    </w:p>
    <w:p w:rsidR="00CF3E69" w:rsidRPr="00661974" w:rsidRDefault="00CF3E69" w:rsidP="00CF3E69">
      <w:pPr>
        <w:pStyle w:val="ConsPlusNormal"/>
        <w:ind w:firstLine="540"/>
        <w:jc w:val="both"/>
        <w:rPr>
          <w:rFonts w:ascii="Times New Roman" w:hAnsi="Times New Roman" w:cs="Times New Roman"/>
          <w:sz w:val="24"/>
          <w:szCs w:val="24"/>
        </w:rPr>
      </w:pPr>
      <w:r w:rsidRPr="00661974">
        <w:rPr>
          <w:rFonts w:ascii="Times New Roman" w:hAnsi="Times New Roman" w:cs="Times New Roman"/>
          <w:sz w:val="24"/>
          <w:szCs w:val="24"/>
        </w:rPr>
        <w:t xml:space="preserve">1. </w:t>
      </w:r>
      <w:proofErr w:type="gramStart"/>
      <w:r w:rsidRPr="00661974">
        <w:rPr>
          <w:rFonts w:ascii="Times New Roman" w:hAnsi="Times New Roman" w:cs="Times New Roman"/>
          <w:sz w:val="24"/>
          <w:szCs w:val="24"/>
        </w:rPr>
        <w:t>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Ангарского городского округа (в том числе по медицинскому и санаторно-курортному обеспечению, бытовому, транспортному и иным видам обслуживания).</w:t>
      </w:r>
      <w:proofErr w:type="gramEnd"/>
    </w:p>
    <w:p w:rsidR="00CF3E69" w:rsidRPr="00661974" w:rsidRDefault="00CF3E69" w:rsidP="00CF3E69">
      <w:pPr>
        <w:pStyle w:val="ConsPlusNormal"/>
        <w:ind w:firstLine="539"/>
        <w:jc w:val="both"/>
        <w:rPr>
          <w:rFonts w:ascii="Times New Roman" w:hAnsi="Times New Roman" w:cs="Times New Roman"/>
          <w:sz w:val="24"/>
          <w:szCs w:val="24"/>
        </w:rPr>
      </w:pPr>
      <w:r w:rsidRPr="00661974">
        <w:rPr>
          <w:rFonts w:ascii="Times New Roman" w:hAnsi="Times New Roman" w:cs="Times New Roman"/>
          <w:sz w:val="24"/>
          <w:szCs w:val="24"/>
        </w:rPr>
        <w:t xml:space="preserve">2. Меры по материальному и социальному обеспечению председателя, аудиторов, инспекторов и иных работников аппарата Контрольно-счетной палаты устанавливаются муниципальными правовыми актами Ангарского городского округа в соответствии с Федеральным </w:t>
      </w:r>
      <w:hyperlink r:id="rId28" w:history="1">
        <w:r w:rsidRPr="00661974">
          <w:rPr>
            <w:rFonts w:ascii="Times New Roman" w:hAnsi="Times New Roman" w:cs="Times New Roman"/>
            <w:sz w:val="24"/>
            <w:szCs w:val="24"/>
          </w:rPr>
          <w:t>законом</w:t>
        </w:r>
      </w:hyperlink>
      <w:r w:rsidRPr="00661974">
        <w:rPr>
          <w:rFonts w:ascii="Times New Roman" w:hAnsi="Times New Roman" w:cs="Times New Roman"/>
          <w:sz w:val="24"/>
          <w:szCs w:val="24"/>
        </w:rPr>
        <w:t xml:space="preserve"> от 06.10.2003 </w:t>
      </w:r>
      <w:r>
        <w:rPr>
          <w:rFonts w:ascii="Times New Roman" w:hAnsi="Times New Roman" w:cs="Times New Roman"/>
          <w:sz w:val="24"/>
          <w:szCs w:val="24"/>
        </w:rPr>
        <w:t>года №</w:t>
      </w:r>
      <w:r w:rsidRPr="00661974">
        <w:rPr>
          <w:rFonts w:ascii="Times New Roman" w:hAnsi="Times New Roman" w:cs="Times New Roman"/>
          <w:sz w:val="24"/>
          <w:szCs w:val="24"/>
        </w:rPr>
        <w:t xml:space="preserve"> 131-ФЗ </w:t>
      </w:r>
      <w:r>
        <w:rPr>
          <w:rFonts w:ascii="Times New Roman" w:hAnsi="Times New Roman" w:cs="Times New Roman"/>
          <w:sz w:val="24"/>
          <w:szCs w:val="24"/>
        </w:rPr>
        <w:t>«</w:t>
      </w:r>
      <w:r w:rsidRPr="00661974">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661974">
        <w:rPr>
          <w:rFonts w:ascii="Times New Roman" w:hAnsi="Times New Roman" w:cs="Times New Roman"/>
          <w:sz w:val="24"/>
          <w:szCs w:val="24"/>
        </w:rPr>
        <w:t>, другими федеральными законами и законами Иркутской области.</w:t>
      </w:r>
    </w:p>
    <w:p w:rsidR="00CF3E69" w:rsidRPr="00661974" w:rsidRDefault="00CF3E69" w:rsidP="00CF3E69">
      <w:pPr>
        <w:autoSpaceDE w:val="0"/>
        <w:autoSpaceDN w:val="0"/>
        <w:adjustRightInd w:val="0"/>
        <w:spacing w:after="0" w:line="240" w:lineRule="auto"/>
        <w:ind w:firstLine="540"/>
        <w:jc w:val="both"/>
        <w:rPr>
          <w:rFonts w:ascii="Times New Roman" w:hAnsi="Times New Roman" w:cs="Times New Roman"/>
          <w:b/>
          <w:bCs/>
          <w:sz w:val="24"/>
          <w:szCs w:val="24"/>
          <w:highlight w:val="cyan"/>
        </w:rPr>
      </w:pPr>
    </w:p>
    <w:p w:rsidR="001C2441" w:rsidRPr="005E70C8" w:rsidRDefault="001C2441" w:rsidP="001C2441">
      <w:pPr>
        <w:autoSpaceDE w:val="0"/>
        <w:autoSpaceDN w:val="0"/>
        <w:adjustRightInd w:val="0"/>
        <w:spacing w:after="0" w:line="240" w:lineRule="auto"/>
        <w:ind w:firstLine="540"/>
        <w:jc w:val="both"/>
        <w:rPr>
          <w:rFonts w:ascii="Times New Roman" w:hAnsi="Times New Roman" w:cs="Times New Roman"/>
          <w:bCs/>
          <w:sz w:val="24"/>
          <w:szCs w:val="24"/>
        </w:rPr>
      </w:pPr>
      <w:r w:rsidRPr="005E70C8">
        <w:rPr>
          <w:rFonts w:ascii="Times New Roman" w:hAnsi="Times New Roman" w:cs="Times New Roman"/>
          <w:bCs/>
          <w:sz w:val="24"/>
          <w:szCs w:val="24"/>
        </w:rPr>
        <w:t>Статья 26. Переходные положения</w:t>
      </w:r>
    </w:p>
    <w:p w:rsidR="001C2441" w:rsidRPr="005E70C8" w:rsidRDefault="001C2441" w:rsidP="001C2441">
      <w:pPr>
        <w:autoSpaceDE w:val="0"/>
        <w:autoSpaceDN w:val="0"/>
        <w:adjustRightInd w:val="0"/>
        <w:spacing w:after="0" w:line="240" w:lineRule="auto"/>
        <w:ind w:firstLine="540"/>
        <w:jc w:val="both"/>
        <w:rPr>
          <w:rFonts w:ascii="Times New Roman" w:hAnsi="Times New Roman" w:cs="Times New Roman"/>
          <w:sz w:val="24"/>
          <w:szCs w:val="24"/>
        </w:rPr>
      </w:pPr>
    </w:p>
    <w:p w:rsidR="004858EF" w:rsidRPr="004858EF" w:rsidRDefault="004858EF" w:rsidP="004858EF">
      <w:pPr>
        <w:spacing w:after="0" w:line="280" w:lineRule="exact"/>
        <w:ind w:firstLine="709"/>
        <w:jc w:val="both"/>
        <w:rPr>
          <w:rFonts w:ascii="Times New Roman" w:hAnsi="Times New Roman" w:cs="Times New Roman"/>
          <w:bCs/>
          <w:sz w:val="24"/>
          <w:szCs w:val="24"/>
          <w:lang w:eastAsia="ru-RU"/>
        </w:rPr>
      </w:pPr>
      <w:r w:rsidRPr="004858EF">
        <w:rPr>
          <w:rFonts w:ascii="Times New Roman" w:hAnsi="Times New Roman" w:cs="Times New Roman"/>
          <w:bCs/>
          <w:sz w:val="24"/>
          <w:szCs w:val="24"/>
        </w:rPr>
        <w:t xml:space="preserve">1. </w:t>
      </w:r>
      <w:r w:rsidRPr="004858EF">
        <w:rPr>
          <w:rFonts w:ascii="Times New Roman" w:hAnsi="Times New Roman" w:cs="Times New Roman"/>
          <w:bCs/>
          <w:sz w:val="24"/>
          <w:szCs w:val="24"/>
          <w:lang w:eastAsia="ru-RU"/>
        </w:rPr>
        <w:t xml:space="preserve">До назначения </w:t>
      </w:r>
      <w:r w:rsidRPr="004858EF">
        <w:rPr>
          <w:rFonts w:ascii="Times New Roman" w:hAnsi="Times New Roman" w:cs="Times New Roman"/>
          <w:bCs/>
          <w:sz w:val="24"/>
          <w:szCs w:val="24"/>
        </w:rPr>
        <w:t>на муниципальные должности председателя, аудитора Контрольно-счетной палаты</w:t>
      </w:r>
      <w:r w:rsidRPr="004858EF">
        <w:rPr>
          <w:rFonts w:ascii="Times New Roman" w:hAnsi="Times New Roman" w:cs="Times New Roman"/>
          <w:bCs/>
          <w:sz w:val="24"/>
          <w:szCs w:val="24"/>
          <w:lang w:eastAsia="ru-RU"/>
        </w:rPr>
        <w:t xml:space="preserve"> устанавливается переходный период.</w:t>
      </w:r>
    </w:p>
    <w:p w:rsidR="004858EF" w:rsidRPr="004858EF" w:rsidRDefault="004858EF" w:rsidP="004858EF">
      <w:pPr>
        <w:pStyle w:val="ConsPlusNormal"/>
        <w:ind w:firstLine="709"/>
        <w:jc w:val="both"/>
        <w:rPr>
          <w:rFonts w:ascii="Times New Roman" w:hAnsi="Times New Roman" w:cs="Times New Roman"/>
          <w:sz w:val="24"/>
          <w:szCs w:val="24"/>
        </w:rPr>
      </w:pPr>
      <w:r w:rsidRPr="004858EF">
        <w:rPr>
          <w:rFonts w:ascii="Times New Roman" w:hAnsi="Times New Roman" w:cs="Times New Roman"/>
          <w:sz w:val="24"/>
          <w:szCs w:val="24"/>
        </w:rPr>
        <w:t xml:space="preserve">2. </w:t>
      </w:r>
      <w:proofErr w:type="gramStart"/>
      <w:r w:rsidRPr="004858EF">
        <w:rPr>
          <w:rFonts w:ascii="Times New Roman" w:hAnsi="Times New Roman" w:cs="Times New Roman"/>
          <w:sz w:val="24"/>
          <w:szCs w:val="24"/>
        </w:rPr>
        <w:t>Полномочия председателя, аудитора Контрольно-счетной палаты, осуществляющих соответствующие полномочия на день вступления в силу Федерального закона от 01.07.2021 года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исполняются</w:t>
      </w:r>
      <w:r w:rsidR="00C81F53">
        <w:rPr>
          <w:rFonts w:ascii="Times New Roman" w:hAnsi="Times New Roman" w:cs="Times New Roman"/>
          <w:sz w:val="24"/>
          <w:szCs w:val="24"/>
        </w:rPr>
        <w:t xml:space="preserve"> ими</w:t>
      </w:r>
      <w:r w:rsidRPr="004858EF">
        <w:rPr>
          <w:rFonts w:ascii="Times New Roman" w:hAnsi="Times New Roman" w:cs="Times New Roman"/>
          <w:sz w:val="24"/>
          <w:szCs w:val="24"/>
        </w:rPr>
        <w:t xml:space="preserve"> до дня назначения на муниципальные должности председателя, аудитора Контрольно-счетной палаты.</w:t>
      </w:r>
      <w:proofErr w:type="gramEnd"/>
    </w:p>
    <w:p w:rsidR="004858EF" w:rsidRPr="004858EF" w:rsidRDefault="004858EF" w:rsidP="004858EF">
      <w:pPr>
        <w:pStyle w:val="ConsPlusNormal"/>
        <w:ind w:firstLine="709"/>
        <w:jc w:val="both"/>
        <w:rPr>
          <w:rFonts w:ascii="Times New Roman" w:hAnsi="Times New Roman" w:cs="Times New Roman"/>
          <w:sz w:val="24"/>
          <w:szCs w:val="24"/>
        </w:rPr>
      </w:pPr>
      <w:r w:rsidRPr="004858EF">
        <w:rPr>
          <w:rFonts w:ascii="Times New Roman" w:hAnsi="Times New Roman" w:cs="Times New Roman"/>
          <w:sz w:val="24"/>
          <w:szCs w:val="24"/>
        </w:rPr>
        <w:t xml:space="preserve">3. Полномочия представителя нанимателя (работодателя) от имени Ангарского городского округа в части изменения и расторжения трудовых договоров с лицами, указанными в части 2 настоящей статьи, осуществляет председатель Думы Ангарского городского округа в порядке и по основаниям, установленным трудовым законодательством РФ. </w:t>
      </w:r>
    </w:p>
    <w:p w:rsidR="004858EF" w:rsidRPr="004858EF" w:rsidRDefault="004858EF" w:rsidP="004858EF">
      <w:pPr>
        <w:pStyle w:val="ConsPlusNormal"/>
        <w:ind w:firstLine="709"/>
        <w:jc w:val="both"/>
        <w:rPr>
          <w:rFonts w:ascii="Times New Roman" w:hAnsi="Times New Roman" w:cs="Times New Roman"/>
          <w:sz w:val="24"/>
          <w:szCs w:val="24"/>
        </w:rPr>
      </w:pPr>
      <w:r w:rsidRPr="004858EF">
        <w:rPr>
          <w:rFonts w:ascii="Times New Roman" w:hAnsi="Times New Roman" w:cs="Times New Roman"/>
          <w:sz w:val="24"/>
          <w:szCs w:val="24"/>
        </w:rPr>
        <w:t>При расторжении трудовых договоров с лицами, указанными в части 2 настоящей статьи, Дума  Ангарского городского округа принимает решение, констатирующее досрочное прекращение их полномочий.</w:t>
      </w:r>
    </w:p>
    <w:p w:rsidR="004858EF" w:rsidRPr="004858EF" w:rsidRDefault="004858EF" w:rsidP="004858EF">
      <w:pPr>
        <w:spacing w:line="280" w:lineRule="exact"/>
        <w:ind w:firstLine="709"/>
        <w:jc w:val="both"/>
        <w:rPr>
          <w:rFonts w:ascii="Times New Roman" w:hAnsi="Times New Roman" w:cs="Times New Roman"/>
          <w:bCs/>
          <w:sz w:val="24"/>
          <w:szCs w:val="24"/>
          <w:lang w:eastAsia="ru-RU"/>
        </w:rPr>
      </w:pPr>
      <w:r w:rsidRPr="004858EF">
        <w:rPr>
          <w:rFonts w:ascii="Times New Roman" w:hAnsi="Times New Roman" w:cs="Times New Roman"/>
          <w:sz w:val="24"/>
          <w:szCs w:val="24"/>
          <w:lang w:eastAsia="ru-RU"/>
        </w:rPr>
        <w:t>4</w:t>
      </w:r>
      <w:r w:rsidRPr="004858EF">
        <w:rPr>
          <w:rFonts w:ascii="Times New Roman" w:hAnsi="Times New Roman" w:cs="Times New Roman"/>
          <w:bCs/>
          <w:sz w:val="24"/>
          <w:szCs w:val="24"/>
          <w:lang w:eastAsia="ru-RU"/>
        </w:rPr>
        <w:t>. Установить, что до прекращения трудового договора лицам</w:t>
      </w:r>
      <w:r w:rsidRPr="004858EF">
        <w:rPr>
          <w:rFonts w:ascii="Times New Roman" w:hAnsi="Times New Roman" w:cs="Times New Roman"/>
          <w:bCs/>
          <w:sz w:val="24"/>
          <w:szCs w:val="24"/>
        </w:rPr>
        <w:t xml:space="preserve">, указанными в части 2 настоящей статьи, </w:t>
      </w:r>
      <w:r w:rsidRPr="004858EF">
        <w:rPr>
          <w:rFonts w:ascii="Times New Roman" w:hAnsi="Times New Roman" w:cs="Times New Roman"/>
          <w:bCs/>
          <w:sz w:val="24"/>
          <w:szCs w:val="24"/>
          <w:lang w:eastAsia="ru-RU"/>
        </w:rPr>
        <w:t xml:space="preserve">сохраняются гарантии, предусмотренные трудовым договором. </w:t>
      </w:r>
    </w:p>
    <w:p w:rsidR="009931CF" w:rsidRPr="007024E0" w:rsidRDefault="009931CF" w:rsidP="009931CF">
      <w:pPr>
        <w:spacing w:after="0" w:line="280" w:lineRule="exact"/>
        <w:jc w:val="both"/>
        <w:rPr>
          <w:rFonts w:ascii="Times New Roman" w:eastAsia="Times New Roman" w:hAnsi="Times New Roman" w:cs="Times New Roman"/>
          <w:bCs/>
          <w:sz w:val="24"/>
          <w:szCs w:val="24"/>
          <w:lang w:eastAsia="ru-RU"/>
        </w:rPr>
      </w:pPr>
    </w:p>
    <w:p w:rsidR="002F3256" w:rsidRPr="007024E0" w:rsidRDefault="002F3256" w:rsidP="009931CF">
      <w:pPr>
        <w:spacing w:after="0" w:line="280" w:lineRule="exact"/>
        <w:jc w:val="both"/>
        <w:rPr>
          <w:rFonts w:ascii="Times New Roman" w:eastAsia="Times New Roman" w:hAnsi="Times New Roman" w:cs="Times New Roman"/>
          <w:bCs/>
          <w:sz w:val="24"/>
          <w:szCs w:val="24"/>
          <w:lang w:eastAsia="ru-RU"/>
        </w:rPr>
      </w:pPr>
    </w:p>
    <w:p w:rsidR="009931CF" w:rsidRPr="009555C4" w:rsidRDefault="009931CF" w:rsidP="009931CF">
      <w:pPr>
        <w:spacing w:after="0" w:line="280" w:lineRule="exact"/>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Председатель Думы</w:t>
      </w:r>
    </w:p>
    <w:p w:rsidR="009931CF" w:rsidRPr="009555C4" w:rsidRDefault="009931CF" w:rsidP="009931CF">
      <w:pPr>
        <w:autoSpaceDE w:val="0"/>
        <w:autoSpaceDN w:val="0"/>
        <w:adjustRightInd w:val="0"/>
        <w:spacing w:after="0" w:line="240" w:lineRule="auto"/>
        <w:rPr>
          <w:rFonts w:ascii="Times New Roman" w:eastAsia="Times New Roman" w:hAnsi="Times New Roman" w:cs="Times New Roman"/>
          <w:bCs/>
          <w:sz w:val="25"/>
          <w:szCs w:val="25"/>
          <w:lang w:eastAsia="ru-RU"/>
        </w:rPr>
      </w:pPr>
      <w:r w:rsidRPr="009555C4">
        <w:rPr>
          <w:rFonts w:ascii="Times New Roman" w:eastAsia="Times New Roman" w:hAnsi="Times New Roman" w:cs="Times New Roman"/>
          <w:bCs/>
          <w:sz w:val="25"/>
          <w:szCs w:val="25"/>
          <w:lang w:eastAsia="ru-RU"/>
        </w:rPr>
        <w:t xml:space="preserve">Ангарского городского округа                                           </w:t>
      </w:r>
      <w:r>
        <w:rPr>
          <w:rFonts w:ascii="Times New Roman" w:eastAsia="Times New Roman" w:hAnsi="Times New Roman" w:cs="Times New Roman"/>
          <w:bCs/>
          <w:sz w:val="25"/>
          <w:szCs w:val="25"/>
          <w:lang w:eastAsia="ru-RU"/>
        </w:rPr>
        <w:t xml:space="preserve">                            </w:t>
      </w:r>
      <w:r>
        <w:rPr>
          <w:rFonts w:ascii="Times New Roman" w:hAnsi="Times New Roman" w:cs="Times New Roman"/>
          <w:sz w:val="24"/>
          <w:szCs w:val="24"/>
        </w:rPr>
        <w:t>А.А. Городской</w:t>
      </w:r>
    </w:p>
    <w:p w:rsidR="009931CF" w:rsidRPr="007024E0" w:rsidRDefault="009931CF" w:rsidP="009931CF">
      <w:pPr>
        <w:spacing w:after="0" w:line="280" w:lineRule="exact"/>
        <w:jc w:val="both"/>
        <w:rPr>
          <w:rFonts w:ascii="Times New Roman" w:eastAsia="Times New Roman" w:hAnsi="Times New Roman" w:cs="Times New Roman"/>
          <w:bCs/>
          <w:sz w:val="24"/>
          <w:szCs w:val="24"/>
          <w:lang w:eastAsia="ru-RU"/>
        </w:rPr>
      </w:pPr>
    </w:p>
    <w:p w:rsidR="009931CF" w:rsidRPr="007024E0" w:rsidRDefault="009931CF" w:rsidP="009931CF">
      <w:pPr>
        <w:spacing w:after="0" w:line="280" w:lineRule="exact"/>
        <w:jc w:val="both"/>
        <w:rPr>
          <w:rFonts w:ascii="Times New Roman" w:eastAsia="Times New Roman" w:hAnsi="Times New Roman" w:cs="Times New Roman"/>
          <w:bCs/>
          <w:sz w:val="24"/>
          <w:szCs w:val="24"/>
          <w:lang w:eastAsia="ru-RU"/>
        </w:rPr>
      </w:pPr>
    </w:p>
    <w:p w:rsidR="009931CF" w:rsidRDefault="009931CF" w:rsidP="009931CF">
      <w:pPr>
        <w:spacing w:after="0" w:line="280" w:lineRule="exact"/>
        <w:jc w:val="both"/>
      </w:pPr>
      <w:r w:rsidRPr="009555C4">
        <w:rPr>
          <w:rFonts w:ascii="Times New Roman" w:eastAsia="Times New Roman" w:hAnsi="Times New Roman" w:cs="Times New Roman"/>
          <w:bCs/>
          <w:sz w:val="25"/>
          <w:szCs w:val="25"/>
          <w:lang w:eastAsia="ru-RU"/>
        </w:rPr>
        <w:t xml:space="preserve">Мэр Ангарского городского округа                                                            </w:t>
      </w:r>
      <w:r>
        <w:rPr>
          <w:rFonts w:ascii="Times New Roman" w:eastAsia="Times New Roman" w:hAnsi="Times New Roman" w:cs="Times New Roman"/>
          <w:bCs/>
          <w:sz w:val="25"/>
          <w:szCs w:val="25"/>
          <w:lang w:eastAsia="ru-RU"/>
        </w:rPr>
        <w:t xml:space="preserve">     </w:t>
      </w:r>
      <w:r w:rsidRPr="009555C4">
        <w:rPr>
          <w:rFonts w:ascii="Times New Roman" w:eastAsia="Times New Roman" w:hAnsi="Times New Roman" w:cs="Times New Roman"/>
          <w:bCs/>
          <w:sz w:val="25"/>
          <w:szCs w:val="25"/>
          <w:lang w:eastAsia="ru-RU"/>
        </w:rPr>
        <w:t xml:space="preserve">   </w:t>
      </w:r>
      <w:r>
        <w:rPr>
          <w:rFonts w:ascii="Times New Roman" w:eastAsia="Times New Roman" w:hAnsi="Times New Roman" w:cs="Times New Roman"/>
          <w:bCs/>
          <w:sz w:val="25"/>
          <w:szCs w:val="25"/>
          <w:lang w:eastAsia="ru-RU"/>
        </w:rPr>
        <w:t>С</w:t>
      </w:r>
      <w:r w:rsidRPr="009555C4">
        <w:rPr>
          <w:rFonts w:ascii="Times New Roman" w:eastAsia="Times New Roman" w:hAnsi="Times New Roman" w:cs="Times New Roman"/>
          <w:bCs/>
          <w:sz w:val="25"/>
          <w:szCs w:val="25"/>
          <w:lang w:eastAsia="ru-RU"/>
        </w:rPr>
        <w:t>.</w:t>
      </w:r>
      <w:r>
        <w:rPr>
          <w:rFonts w:ascii="Times New Roman" w:eastAsia="Times New Roman" w:hAnsi="Times New Roman" w:cs="Times New Roman"/>
          <w:bCs/>
          <w:sz w:val="25"/>
          <w:szCs w:val="25"/>
          <w:lang w:eastAsia="ru-RU"/>
        </w:rPr>
        <w:t>А</w:t>
      </w:r>
      <w:r w:rsidRPr="009555C4">
        <w:rPr>
          <w:rFonts w:ascii="Times New Roman" w:eastAsia="Times New Roman" w:hAnsi="Times New Roman" w:cs="Times New Roman"/>
          <w:bCs/>
          <w:sz w:val="25"/>
          <w:szCs w:val="25"/>
          <w:lang w:eastAsia="ru-RU"/>
        </w:rPr>
        <w:t xml:space="preserve">. </w:t>
      </w:r>
      <w:r>
        <w:rPr>
          <w:rFonts w:ascii="Times New Roman" w:eastAsia="Times New Roman" w:hAnsi="Times New Roman" w:cs="Times New Roman"/>
          <w:bCs/>
          <w:sz w:val="25"/>
          <w:szCs w:val="25"/>
          <w:lang w:eastAsia="ru-RU"/>
        </w:rPr>
        <w:t>Петров</w:t>
      </w:r>
    </w:p>
    <w:p w:rsidR="00534A1E" w:rsidRPr="00534A1E" w:rsidRDefault="00534A1E" w:rsidP="00AD14B4">
      <w:pPr>
        <w:rPr>
          <w:rFonts w:ascii="Times New Roman" w:hAnsi="Times New Roman" w:cs="Times New Roman"/>
          <w:sz w:val="24"/>
          <w:szCs w:val="24"/>
        </w:rPr>
      </w:pPr>
    </w:p>
    <w:sectPr w:rsidR="00534A1E" w:rsidRPr="00534A1E" w:rsidSect="00CF3E69">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CF" w:rsidRDefault="004A34CF" w:rsidP="00CF3E69">
      <w:pPr>
        <w:spacing w:after="0" w:line="240" w:lineRule="auto"/>
      </w:pPr>
      <w:r>
        <w:separator/>
      </w:r>
    </w:p>
  </w:endnote>
  <w:endnote w:type="continuationSeparator" w:id="0">
    <w:p w:rsidR="004A34CF" w:rsidRDefault="004A34CF" w:rsidP="00CF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16" w:rsidRDefault="009B5F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16" w:rsidRDefault="009B5F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16" w:rsidRDefault="009B5F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CF" w:rsidRDefault="004A34CF" w:rsidP="00CF3E69">
      <w:pPr>
        <w:spacing w:after="0" w:line="240" w:lineRule="auto"/>
      </w:pPr>
      <w:r>
        <w:separator/>
      </w:r>
    </w:p>
  </w:footnote>
  <w:footnote w:type="continuationSeparator" w:id="0">
    <w:p w:rsidR="004A34CF" w:rsidRDefault="004A34CF" w:rsidP="00CF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16" w:rsidRDefault="009B5F1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8953"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19" w:rsidRPr="00CF3E69" w:rsidRDefault="009B5F16">
    <w:pPr>
      <w:pStyle w:val="a5"/>
      <w:jc w:val="center"/>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8954"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1232731063"/>
        <w:docPartObj>
          <w:docPartGallery w:val="Page Numbers (Top of Page)"/>
          <w:docPartUnique/>
        </w:docPartObj>
      </w:sdtPr>
      <w:sdtEndPr>
        <w:rPr>
          <w:rFonts w:ascii="Times New Roman" w:hAnsi="Times New Roman" w:cs="Times New Roman"/>
          <w:sz w:val="24"/>
          <w:szCs w:val="24"/>
        </w:rPr>
      </w:sdtEndPr>
      <w:sdtContent>
        <w:r w:rsidR="00717C19" w:rsidRPr="00CF3E69">
          <w:rPr>
            <w:rFonts w:ascii="Times New Roman" w:hAnsi="Times New Roman" w:cs="Times New Roman"/>
            <w:sz w:val="24"/>
            <w:szCs w:val="24"/>
          </w:rPr>
          <w:fldChar w:fldCharType="begin"/>
        </w:r>
        <w:r w:rsidR="00717C19" w:rsidRPr="00CF3E69">
          <w:rPr>
            <w:rFonts w:ascii="Times New Roman" w:hAnsi="Times New Roman" w:cs="Times New Roman"/>
            <w:sz w:val="24"/>
            <w:szCs w:val="24"/>
          </w:rPr>
          <w:instrText>PAGE   \* MERGEFORMAT</w:instrText>
        </w:r>
        <w:r w:rsidR="00717C19" w:rsidRPr="00CF3E69">
          <w:rPr>
            <w:rFonts w:ascii="Times New Roman" w:hAnsi="Times New Roman" w:cs="Times New Roman"/>
            <w:sz w:val="24"/>
            <w:szCs w:val="24"/>
          </w:rPr>
          <w:fldChar w:fldCharType="separate"/>
        </w:r>
        <w:r>
          <w:rPr>
            <w:rFonts w:ascii="Times New Roman" w:hAnsi="Times New Roman" w:cs="Times New Roman"/>
            <w:noProof/>
            <w:sz w:val="24"/>
            <w:szCs w:val="24"/>
          </w:rPr>
          <w:t>20</w:t>
        </w:r>
        <w:r w:rsidR="00717C19" w:rsidRPr="00CF3E69">
          <w:rPr>
            <w:rFonts w:ascii="Times New Roman" w:hAnsi="Times New Roman" w:cs="Times New Roman"/>
            <w:sz w:val="24"/>
            <w:szCs w:val="24"/>
          </w:rPr>
          <w:fldChar w:fldCharType="end"/>
        </w:r>
      </w:sdtContent>
    </w:sdt>
  </w:p>
  <w:p w:rsidR="00717C19" w:rsidRDefault="00717C1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F16" w:rsidRDefault="009B5F16">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8952"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lGv2SS5phpKn+qF7PYdLOBZBr9k=" w:salt="rBmMdUH02v/sTRTKIg36YQ=="/>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6025C"/>
    <w:rsid w:val="00095557"/>
    <w:rsid w:val="000C0DDE"/>
    <w:rsid w:val="000E506F"/>
    <w:rsid w:val="001C2441"/>
    <w:rsid w:val="001F08D9"/>
    <w:rsid w:val="002009FD"/>
    <w:rsid w:val="00205815"/>
    <w:rsid w:val="00237F6B"/>
    <w:rsid w:val="00255AFD"/>
    <w:rsid w:val="00273B0D"/>
    <w:rsid w:val="002A62C9"/>
    <w:rsid w:val="002A6986"/>
    <w:rsid w:val="002B76F0"/>
    <w:rsid w:val="002C783A"/>
    <w:rsid w:val="002F3256"/>
    <w:rsid w:val="00356D8C"/>
    <w:rsid w:val="00357910"/>
    <w:rsid w:val="00362C07"/>
    <w:rsid w:val="003B7414"/>
    <w:rsid w:val="003E3FA7"/>
    <w:rsid w:val="004446A5"/>
    <w:rsid w:val="0044782E"/>
    <w:rsid w:val="00481EC2"/>
    <w:rsid w:val="004858EF"/>
    <w:rsid w:val="004A34CF"/>
    <w:rsid w:val="004B493D"/>
    <w:rsid w:val="005111C0"/>
    <w:rsid w:val="00534A1E"/>
    <w:rsid w:val="005B145A"/>
    <w:rsid w:val="005C09D0"/>
    <w:rsid w:val="005E70C8"/>
    <w:rsid w:val="00607962"/>
    <w:rsid w:val="00607E65"/>
    <w:rsid w:val="006204BA"/>
    <w:rsid w:val="00623FC3"/>
    <w:rsid w:val="00626B63"/>
    <w:rsid w:val="00652078"/>
    <w:rsid w:val="006619D8"/>
    <w:rsid w:val="007024E0"/>
    <w:rsid w:val="00717C19"/>
    <w:rsid w:val="0074525C"/>
    <w:rsid w:val="00775B99"/>
    <w:rsid w:val="00883D1F"/>
    <w:rsid w:val="00897B66"/>
    <w:rsid w:val="00931B3D"/>
    <w:rsid w:val="00943B4A"/>
    <w:rsid w:val="009555C4"/>
    <w:rsid w:val="00956934"/>
    <w:rsid w:val="00961BC6"/>
    <w:rsid w:val="00974BFA"/>
    <w:rsid w:val="009931CF"/>
    <w:rsid w:val="009B5F16"/>
    <w:rsid w:val="00A25EB5"/>
    <w:rsid w:val="00A576C3"/>
    <w:rsid w:val="00AD14B4"/>
    <w:rsid w:val="00AE39CA"/>
    <w:rsid w:val="00B075D1"/>
    <w:rsid w:val="00B52D68"/>
    <w:rsid w:val="00BF6065"/>
    <w:rsid w:val="00C6097D"/>
    <w:rsid w:val="00C81F53"/>
    <w:rsid w:val="00CF3E69"/>
    <w:rsid w:val="00D443A2"/>
    <w:rsid w:val="00D76102"/>
    <w:rsid w:val="00D7610F"/>
    <w:rsid w:val="00D82FF6"/>
    <w:rsid w:val="00DA0B23"/>
    <w:rsid w:val="00DB068C"/>
    <w:rsid w:val="00DE5885"/>
    <w:rsid w:val="00E341D3"/>
    <w:rsid w:val="00EE1481"/>
    <w:rsid w:val="00F105D6"/>
    <w:rsid w:val="00FA6E63"/>
    <w:rsid w:val="00FB3B8D"/>
    <w:rsid w:val="00FC1DDA"/>
    <w:rsid w:val="00FD2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customStyle="1" w:styleId="ConsPlusNormal">
    <w:name w:val="ConsPlusNormal"/>
    <w:rsid w:val="00CF3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3E69"/>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CF3E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E69"/>
  </w:style>
  <w:style w:type="paragraph" w:styleId="a7">
    <w:name w:val="footer"/>
    <w:basedOn w:val="a"/>
    <w:link w:val="a8"/>
    <w:uiPriority w:val="99"/>
    <w:unhideWhenUsed/>
    <w:rsid w:val="00CF3E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3E69"/>
  </w:style>
  <w:style w:type="character" w:styleId="a9">
    <w:name w:val="annotation reference"/>
    <w:basedOn w:val="a0"/>
    <w:uiPriority w:val="99"/>
    <w:semiHidden/>
    <w:unhideWhenUsed/>
    <w:rsid w:val="00974BFA"/>
    <w:rPr>
      <w:sz w:val="16"/>
      <w:szCs w:val="16"/>
    </w:rPr>
  </w:style>
  <w:style w:type="paragraph" w:styleId="aa">
    <w:name w:val="annotation text"/>
    <w:basedOn w:val="a"/>
    <w:link w:val="ab"/>
    <w:uiPriority w:val="99"/>
    <w:semiHidden/>
    <w:unhideWhenUsed/>
    <w:rsid w:val="00974BFA"/>
    <w:pPr>
      <w:spacing w:line="240" w:lineRule="auto"/>
    </w:pPr>
    <w:rPr>
      <w:sz w:val="20"/>
      <w:szCs w:val="20"/>
    </w:rPr>
  </w:style>
  <w:style w:type="character" w:customStyle="1" w:styleId="ab">
    <w:name w:val="Текст примечания Знак"/>
    <w:basedOn w:val="a0"/>
    <w:link w:val="aa"/>
    <w:uiPriority w:val="99"/>
    <w:semiHidden/>
    <w:rsid w:val="00974BFA"/>
    <w:rPr>
      <w:sz w:val="20"/>
      <w:szCs w:val="20"/>
    </w:rPr>
  </w:style>
  <w:style w:type="paragraph" w:styleId="ac">
    <w:name w:val="annotation subject"/>
    <w:basedOn w:val="aa"/>
    <w:next w:val="aa"/>
    <w:link w:val="ad"/>
    <w:uiPriority w:val="99"/>
    <w:semiHidden/>
    <w:unhideWhenUsed/>
    <w:rsid w:val="00974BFA"/>
    <w:rPr>
      <w:b/>
      <w:bCs/>
    </w:rPr>
  </w:style>
  <w:style w:type="character" w:customStyle="1" w:styleId="ad">
    <w:name w:val="Тема примечания Знак"/>
    <w:basedOn w:val="ab"/>
    <w:link w:val="ac"/>
    <w:uiPriority w:val="99"/>
    <w:semiHidden/>
    <w:rsid w:val="00974BFA"/>
    <w:rPr>
      <w:b/>
      <w:bCs/>
      <w:sz w:val="20"/>
      <w:szCs w:val="20"/>
    </w:rPr>
  </w:style>
  <w:style w:type="character" w:styleId="ae">
    <w:name w:val="Hyperlink"/>
    <w:basedOn w:val="a0"/>
    <w:uiPriority w:val="99"/>
    <w:semiHidden/>
    <w:unhideWhenUsed/>
    <w:rsid w:val="00255A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paragraph" w:customStyle="1" w:styleId="ConsPlusNormal">
    <w:name w:val="ConsPlusNormal"/>
    <w:rsid w:val="00CF3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3E69"/>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CF3E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3E69"/>
  </w:style>
  <w:style w:type="paragraph" w:styleId="a7">
    <w:name w:val="footer"/>
    <w:basedOn w:val="a"/>
    <w:link w:val="a8"/>
    <w:uiPriority w:val="99"/>
    <w:unhideWhenUsed/>
    <w:rsid w:val="00CF3E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F3E69"/>
  </w:style>
  <w:style w:type="character" w:styleId="a9">
    <w:name w:val="annotation reference"/>
    <w:basedOn w:val="a0"/>
    <w:uiPriority w:val="99"/>
    <w:semiHidden/>
    <w:unhideWhenUsed/>
    <w:rsid w:val="00974BFA"/>
    <w:rPr>
      <w:sz w:val="16"/>
      <w:szCs w:val="16"/>
    </w:rPr>
  </w:style>
  <w:style w:type="paragraph" w:styleId="aa">
    <w:name w:val="annotation text"/>
    <w:basedOn w:val="a"/>
    <w:link w:val="ab"/>
    <w:uiPriority w:val="99"/>
    <w:semiHidden/>
    <w:unhideWhenUsed/>
    <w:rsid w:val="00974BFA"/>
    <w:pPr>
      <w:spacing w:line="240" w:lineRule="auto"/>
    </w:pPr>
    <w:rPr>
      <w:sz w:val="20"/>
      <w:szCs w:val="20"/>
    </w:rPr>
  </w:style>
  <w:style w:type="character" w:customStyle="1" w:styleId="ab">
    <w:name w:val="Текст примечания Знак"/>
    <w:basedOn w:val="a0"/>
    <w:link w:val="aa"/>
    <w:uiPriority w:val="99"/>
    <w:semiHidden/>
    <w:rsid w:val="00974BFA"/>
    <w:rPr>
      <w:sz w:val="20"/>
      <w:szCs w:val="20"/>
    </w:rPr>
  </w:style>
  <w:style w:type="paragraph" w:styleId="ac">
    <w:name w:val="annotation subject"/>
    <w:basedOn w:val="aa"/>
    <w:next w:val="aa"/>
    <w:link w:val="ad"/>
    <w:uiPriority w:val="99"/>
    <w:semiHidden/>
    <w:unhideWhenUsed/>
    <w:rsid w:val="00974BFA"/>
    <w:rPr>
      <w:b/>
      <w:bCs/>
    </w:rPr>
  </w:style>
  <w:style w:type="character" w:customStyle="1" w:styleId="ad">
    <w:name w:val="Тема примечания Знак"/>
    <w:basedOn w:val="ab"/>
    <w:link w:val="ac"/>
    <w:uiPriority w:val="99"/>
    <w:semiHidden/>
    <w:rsid w:val="00974BFA"/>
    <w:rPr>
      <w:b/>
      <w:bCs/>
      <w:sz w:val="20"/>
      <w:szCs w:val="20"/>
    </w:rPr>
  </w:style>
  <w:style w:type="character" w:styleId="ae">
    <w:name w:val="Hyperlink"/>
    <w:basedOn w:val="a0"/>
    <w:uiPriority w:val="99"/>
    <w:semiHidden/>
    <w:unhideWhenUsed/>
    <w:rsid w:val="00255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71475">
      <w:bodyDiv w:val="1"/>
      <w:marLeft w:val="0"/>
      <w:marRight w:val="0"/>
      <w:marTop w:val="0"/>
      <w:marBottom w:val="0"/>
      <w:divBdr>
        <w:top w:val="none" w:sz="0" w:space="0" w:color="auto"/>
        <w:left w:val="none" w:sz="0" w:space="0" w:color="auto"/>
        <w:bottom w:val="none" w:sz="0" w:space="0" w:color="auto"/>
        <w:right w:val="none" w:sz="0" w:space="0" w:color="auto"/>
      </w:divBdr>
    </w:div>
    <w:div w:id="13953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3AB5423962162451D5FBD8DFB7094612EEAF7B0C2C434801010C5C7639C1EB5358C347C141592A9F45D7CFBB4J9b1E" TargetMode="External"/><Relationship Id="rId18" Type="http://schemas.openxmlformats.org/officeDocument/2006/relationships/hyperlink" Target="consultantplus://offline/ref=43AB5423962162451D5FA380ED1CCE6D2CE9A0BEC0C13BDE4B44C3903CCC18E067CC6A254752D9A4FF4060FBBF8E67BCC9J2bAE" TargetMode="External"/><Relationship Id="rId26" Type="http://schemas.openxmlformats.org/officeDocument/2006/relationships/hyperlink" Target="consultantplus://offline/ref=43AB5423962162451D5FA380ED1CCE6D2CE9A0BEC0C13BDE4B44C3903CCC18E067CC6A254752D9A4FF4060FBBF8E67BCC9J2bAE" TargetMode="External"/><Relationship Id="rId3" Type="http://schemas.microsoft.com/office/2007/relationships/stylesWithEffects" Target="stylesWithEffects.xml"/><Relationship Id="rId21" Type="http://schemas.openxmlformats.org/officeDocument/2006/relationships/hyperlink" Target="consultantplus://offline/ref=43AB5423962162451D5FBD8DFB7094612EEAFDB7C7CF34801010C5C7639C1EB5358C347C141592A9F45D7CFBB4J9b1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43AB5423962162451D5FBD8DFB7094612EEAF7B2C2C134801010C5C7639C1EB5358C347C141592A9F45D7CFBB4J9b1E" TargetMode="External"/><Relationship Id="rId17" Type="http://schemas.openxmlformats.org/officeDocument/2006/relationships/hyperlink" Target="consultantplus://offline/ref=43AB5423962162451D5FBD8DFB7094612EEAF7B6C1CF34801010C5C7639C1EB5358C347C141592A9F45D7CFBB4J9b1E" TargetMode="External"/><Relationship Id="rId25" Type="http://schemas.openxmlformats.org/officeDocument/2006/relationships/hyperlink" Target="consultantplus://offline/ref=43AB5423962162451D5FBD8DFB7094612FEAF9B6CA9063824145CBC26BCC44A531C56372081685B7FF437CJFbAE"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4ADE9AD1C193CE879C15AD37A4A6A4FFFB3DD79847AD6AA08C440E9936DF8A8A2625565D44F201E2E4D681AA4v3YCD" TargetMode="External"/><Relationship Id="rId20" Type="http://schemas.openxmlformats.org/officeDocument/2006/relationships/hyperlink" Target="consultantplus://offline/ref=D4C9F60AEA5EFC2E0D0AC6E1092CC9A571BAB7517B6FA3AD0D7453D050449D4AB2C195229CBF824371B4DCCB6E7B47BEF3933FT7P0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AB5423962162451D5FBD8DFB7094612FEAF9B6CA9063824145CBC26BCC44A531C56372081685B7FF437CJFbAE" TargetMode="External"/><Relationship Id="rId24" Type="http://schemas.openxmlformats.org/officeDocument/2006/relationships/hyperlink" Target="consultantplus://offline/ref=7A2F286BC8287C416EC8644B14478E15D8C5C1CAC9F8BF6175C4AF89A1906332C68E832015C6E774CDA1A27EA0K4s9H"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3AB5423962162451D5FA380ED1CCE6D2CE9A0BEC0C13BDE4B44C3903CCC18E067CC6A254752D9A4FF4060FBBF8E67BCC9J2bAE" TargetMode="External"/><Relationship Id="rId23" Type="http://schemas.openxmlformats.org/officeDocument/2006/relationships/hyperlink" Target="consultantplus://offline/ref=7A2F286BC8287C416EC8644B14478E15D8C8CCC2CDFCBF6175C4AF89A1906332C68E832015C6E774CDA1A27EA0K4s9H" TargetMode="External"/><Relationship Id="rId28" Type="http://schemas.openxmlformats.org/officeDocument/2006/relationships/hyperlink" Target="consultantplus://offline/ref=43AB5423962162451D5FBD8DFB7094612EEAF7B2C2C134801010C5C7639C1EB5358C347C141592A9F45D7CFBB4J9b1E" TargetMode="External"/><Relationship Id="rId36" Type="http://schemas.openxmlformats.org/officeDocument/2006/relationships/theme" Target="theme/theme1.xml"/><Relationship Id="rId10" Type="http://schemas.openxmlformats.org/officeDocument/2006/relationships/hyperlink" Target="consultantplus://offline/ref=7573E7C2C687BE81DA411BCA7C2D8EC793D6D2A7A63BB1BDDC7B8000A2E9C184153980C1D3EB4CFE99E68302DDD198316CuAk3K" TargetMode="External"/><Relationship Id="rId19" Type="http://schemas.openxmlformats.org/officeDocument/2006/relationships/hyperlink" Target="consultantplus://offline/ref=43AB5423962162451D5FBD8DFB7094612EEAF7B0C2C434801010C5C7639C1EB5358C347C141592A9F45D7CFBB4J9b1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573E7C2C687BE81DA4105C76A41D4CB91DC88A2A03EBCED842F8657FDB9C7D14779DE9880A607F299F19F03DDuCkEK" TargetMode="External"/><Relationship Id="rId14" Type="http://schemas.openxmlformats.org/officeDocument/2006/relationships/hyperlink" Target="consultantplus://offline/ref=43AB5423962162451D5FBD8DFB7094612EEAFDB7C7CF34801010C5C7639C1EB5358C347C141592A9F45D7CFBB4J9b1E" TargetMode="External"/><Relationship Id="rId22" Type="http://schemas.openxmlformats.org/officeDocument/2006/relationships/hyperlink" Target="consultantplus://offline/ref=7A2F286BC8287C416EC8644B14478E15D8C5C1CAC9F9BF6175C4AF89A1906332C68E832015C6E774CDA1A27EA0K4s9H" TargetMode="External"/><Relationship Id="rId27" Type="http://schemas.openxmlformats.org/officeDocument/2006/relationships/hyperlink" Target="consultantplus://offline/ref=43AB5423962162451D5FA380ED1CCE6D2CE9A0BEC0C13BDE4B44C3903CCC18E067CC6A254752D9A4FF4060FBBF8E67BCC9J2bA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1F9F-2CB2-4BDA-87C2-FA6ECF00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10072</Words>
  <Characters>57414</Characters>
  <Application>Microsoft Office Word</Application>
  <DocSecurity>8</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21</cp:revision>
  <cp:lastPrinted>2022-01-13T07:30:00Z</cp:lastPrinted>
  <dcterms:created xsi:type="dcterms:W3CDTF">2022-01-11T07:56:00Z</dcterms:created>
  <dcterms:modified xsi:type="dcterms:W3CDTF">2022-01-26T09:15:00Z</dcterms:modified>
</cp:coreProperties>
</file>